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756A5" w14:textId="41B261C1" w:rsidR="00786897" w:rsidRPr="002B0DCD" w:rsidRDefault="00A56593" w:rsidP="00786897">
      <w:pPr>
        <w:ind w:firstLine="567"/>
        <w:jc w:val="center"/>
        <w:rPr>
          <w:rFonts w:ascii="Arial" w:hAnsi="Arial" w:cs="Arial"/>
          <w:b/>
          <w:iCs/>
          <w:color w:val="auto"/>
          <w:sz w:val="22"/>
          <w:szCs w:val="22"/>
        </w:rPr>
      </w:pPr>
      <w:bookmarkStart w:id="0" w:name="_Hlk210032352"/>
      <w:bookmarkStart w:id="1" w:name="_Hlk161237504"/>
      <w:r w:rsidRPr="00A56593">
        <w:rPr>
          <w:rFonts w:ascii="Arial" w:hAnsi="Arial" w:cs="Arial"/>
          <w:b/>
          <w:iCs/>
          <w:color w:val="auto"/>
          <w:sz w:val="22"/>
          <w:szCs w:val="22"/>
        </w:rPr>
        <w:t>VIDUTINIŲ VISUREIGIŲ (ELEKTROMOBILIŲ)</w:t>
      </w:r>
      <w:r>
        <w:rPr>
          <w:rFonts w:ascii="Arial" w:hAnsi="Arial" w:cs="Arial"/>
          <w:b/>
          <w:iCs/>
          <w:color w:val="auto"/>
          <w:sz w:val="22"/>
          <w:szCs w:val="22"/>
        </w:rPr>
        <w:t xml:space="preserve">, </w:t>
      </w:r>
      <w:r w:rsidR="00386213" w:rsidRPr="00CD16ED">
        <w:rPr>
          <w:rFonts w:ascii="Arial" w:hAnsi="Arial" w:cs="Arial"/>
          <w:b/>
          <w:iCs/>
          <w:color w:val="auto"/>
          <w:sz w:val="22"/>
          <w:szCs w:val="22"/>
        </w:rPr>
        <w:t>MAŽŲ VISUREIGIŲ</w:t>
      </w:r>
      <w:bookmarkEnd w:id="0"/>
      <w:r w:rsidR="00EC7828" w:rsidRPr="00CD16ED">
        <w:rPr>
          <w:rFonts w:ascii="Arial" w:hAnsi="Arial" w:cs="Arial"/>
          <w:b/>
          <w:iCs/>
          <w:color w:val="auto"/>
          <w:sz w:val="22"/>
          <w:szCs w:val="22"/>
        </w:rPr>
        <w:t xml:space="preserve"> </w:t>
      </w:r>
      <w:r w:rsidR="00F30F82" w:rsidRPr="00CD16ED">
        <w:rPr>
          <w:rFonts w:ascii="Arial" w:hAnsi="Arial" w:cs="Arial"/>
          <w:b/>
          <w:iCs/>
          <w:color w:val="auto"/>
          <w:sz w:val="22"/>
          <w:szCs w:val="22"/>
        </w:rPr>
        <w:t xml:space="preserve">BEI PIKAPO TIPO </w:t>
      </w:r>
      <w:r w:rsidR="00297986" w:rsidRPr="00CD16ED">
        <w:rPr>
          <w:rFonts w:ascii="Arial" w:hAnsi="Arial" w:cs="Arial"/>
          <w:b/>
          <w:iCs/>
          <w:color w:val="auto"/>
          <w:sz w:val="22"/>
          <w:szCs w:val="22"/>
        </w:rPr>
        <w:t xml:space="preserve">VISUREIGIŲ </w:t>
      </w:r>
      <w:bookmarkEnd w:id="1"/>
      <w:r w:rsidR="00786897" w:rsidRPr="00CD16ED">
        <w:rPr>
          <w:rFonts w:ascii="Arial" w:hAnsi="Arial" w:cs="Arial"/>
          <w:b/>
          <w:iCs/>
          <w:color w:val="auto"/>
          <w:sz w:val="22"/>
          <w:szCs w:val="22"/>
        </w:rPr>
        <w:t>PIRKIMO TECHNINĖ SPECIFIKACIJA</w:t>
      </w:r>
    </w:p>
    <w:p w14:paraId="2743CBB7" w14:textId="77777777" w:rsidR="00786897" w:rsidRPr="002B0DCD" w:rsidRDefault="00786897" w:rsidP="00786897">
      <w:pPr>
        <w:ind w:firstLine="567"/>
        <w:jc w:val="center"/>
        <w:rPr>
          <w:rFonts w:ascii="Arial" w:hAnsi="Arial" w:cs="Arial"/>
          <w:b/>
          <w:iCs/>
          <w:color w:val="auto"/>
          <w:sz w:val="22"/>
          <w:szCs w:val="22"/>
        </w:rPr>
      </w:pPr>
    </w:p>
    <w:p w14:paraId="6EEAE1CD" w14:textId="77777777" w:rsidR="00786897" w:rsidRPr="002B0DCD" w:rsidRDefault="00786897" w:rsidP="00786897">
      <w:pPr>
        <w:pStyle w:val="Heading40"/>
        <w:keepNext/>
        <w:keepLines/>
        <w:shd w:val="clear" w:color="auto" w:fill="auto"/>
        <w:spacing w:before="0" w:after="0" w:line="240" w:lineRule="auto"/>
        <w:ind w:right="55" w:firstLine="567"/>
        <w:jc w:val="left"/>
        <w:rPr>
          <w:rFonts w:ascii="Arial" w:hAnsi="Arial" w:cs="Arial"/>
          <w:iCs/>
          <w:sz w:val="22"/>
          <w:szCs w:val="22"/>
        </w:rPr>
      </w:pPr>
    </w:p>
    <w:p w14:paraId="43E569C3" w14:textId="77777777" w:rsidR="00786897" w:rsidRPr="002B0DCD" w:rsidRDefault="00786897" w:rsidP="00786897">
      <w:pPr>
        <w:pStyle w:val="Bodytext1"/>
        <w:shd w:val="clear" w:color="auto" w:fill="auto"/>
        <w:tabs>
          <w:tab w:val="left" w:pos="142"/>
        </w:tabs>
        <w:spacing w:before="0" w:after="0" w:line="240" w:lineRule="auto"/>
        <w:ind w:right="55" w:firstLine="0"/>
        <w:jc w:val="both"/>
        <w:rPr>
          <w:rFonts w:ascii="Arial" w:hAnsi="Arial" w:cs="Arial"/>
          <w:b/>
          <w:iCs/>
          <w:sz w:val="22"/>
          <w:szCs w:val="22"/>
        </w:rPr>
      </w:pPr>
      <w:r w:rsidRPr="002B0DCD">
        <w:rPr>
          <w:rFonts w:ascii="Arial" w:hAnsi="Arial" w:cs="Arial"/>
          <w:b/>
          <w:iCs/>
          <w:sz w:val="22"/>
          <w:szCs w:val="22"/>
        </w:rPr>
        <w:t>1. PIRKIMO OBJEKTAS</w:t>
      </w:r>
    </w:p>
    <w:p w14:paraId="53173415" w14:textId="1B19583B" w:rsidR="00786897" w:rsidRPr="002B0DCD" w:rsidRDefault="00CF1ED7"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1A033F">
        <w:rPr>
          <w:rFonts w:ascii="Arial" w:hAnsi="Arial" w:cs="Arial"/>
          <w:i w:val="0"/>
          <w:sz w:val="22"/>
          <w:szCs w:val="22"/>
        </w:rPr>
        <w:t>BVPŽ koda</w:t>
      </w:r>
      <w:r w:rsidR="00F00DBE">
        <w:rPr>
          <w:rFonts w:ascii="Arial" w:hAnsi="Arial" w:cs="Arial"/>
          <w:i w:val="0"/>
          <w:sz w:val="22"/>
          <w:szCs w:val="22"/>
        </w:rPr>
        <w:t>i</w:t>
      </w:r>
      <w:r w:rsidRPr="001A033F">
        <w:rPr>
          <w:rFonts w:ascii="Arial" w:hAnsi="Arial" w:cs="Arial"/>
          <w:i w:val="0"/>
          <w:sz w:val="22"/>
          <w:szCs w:val="22"/>
        </w:rPr>
        <w:t xml:space="preserve">: </w:t>
      </w:r>
      <w:r w:rsidR="003E1B11" w:rsidRPr="001A033F">
        <w:rPr>
          <w:rFonts w:ascii="Arial" w:hAnsi="Arial" w:cs="Arial"/>
          <w:i w:val="0"/>
          <w:sz w:val="22"/>
          <w:szCs w:val="22"/>
        </w:rPr>
        <w:t>34144900-7</w:t>
      </w:r>
      <w:r w:rsidR="00F00DBE">
        <w:rPr>
          <w:rFonts w:ascii="Arial" w:hAnsi="Arial" w:cs="Arial"/>
          <w:i w:val="0"/>
          <w:sz w:val="22"/>
          <w:szCs w:val="22"/>
        </w:rPr>
        <w:t xml:space="preserve"> </w:t>
      </w:r>
      <w:r w:rsidR="00F00DBE" w:rsidRPr="001A033F">
        <w:rPr>
          <w:rFonts w:ascii="Arial" w:hAnsi="Arial" w:cs="Arial"/>
          <w:i w:val="0"/>
          <w:sz w:val="22"/>
          <w:szCs w:val="22"/>
          <w:shd w:val="clear" w:color="auto" w:fill="FFFFFF"/>
        </w:rPr>
        <w:t>Elektromobiliai</w:t>
      </w:r>
      <w:r w:rsidR="00F00DBE" w:rsidRPr="001A033F">
        <w:rPr>
          <w:rFonts w:ascii="Arial" w:hAnsi="Arial" w:cs="Arial"/>
          <w:i w:val="0"/>
          <w:sz w:val="22"/>
          <w:szCs w:val="22"/>
        </w:rPr>
        <w:t>,</w:t>
      </w:r>
      <w:r w:rsidR="00F00DBE">
        <w:rPr>
          <w:rFonts w:ascii="Arial" w:hAnsi="Arial" w:cs="Arial"/>
          <w:i w:val="0"/>
          <w:sz w:val="22"/>
          <w:szCs w:val="22"/>
        </w:rPr>
        <w:t xml:space="preserve"> </w:t>
      </w:r>
      <w:r w:rsidR="00F00DBE" w:rsidRPr="001A033F">
        <w:rPr>
          <w:rFonts w:ascii="Arial" w:hAnsi="Arial" w:cs="Arial"/>
          <w:i w:val="0"/>
          <w:sz w:val="22"/>
          <w:szCs w:val="22"/>
        </w:rPr>
        <w:t xml:space="preserve">34113200-4 </w:t>
      </w:r>
      <w:r w:rsidR="00F00DBE">
        <w:rPr>
          <w:rFonts w:ascii="Arial" w:hAnsi="Arial" w:cs="Arial"/>
          <w:i w:val="0"/>
          <w:sz w:val="22"/>
          <w:szCs w:val="22"/>
        </w:rPr>
        <w:t>V</w:t>
      </w:r>
      <w:r w:rsidR="003019D4" w:rsidRPr="001A033F">
        <w:rPr>
          <w:rFonts w:ascii="Arial" w:hAnsi="Arial" w:cs="Arial"/>
          <w:i w:val="0"/>
          <w:sz w:val="22"/>
          <w:szCs w:val="22"/>
        </w:rPr>
        <w:t>isureigiai</w:t>
      </w:r>
      <w:r w:rsidR="00F00DBE">
        <w:rPr>
          <w:rFonts w:ascii="Arial" w:hAnsi="Arial" w:cs="Arial"/>
          <w:i w:val="0"/>
          <w:sz w:val="22"/>
          <w:szCs w:val="22"/>
        </w:rPr>
        <w:t xml:space="preserve">, </w:t>
      </w:r>
      <w:r w:rsidR="003019D4" w:rsidRPr="001A033F">
        <w:rPr>
          <w:rFonts w:ascii="Arial" w:hAnsi="Arial" w:cs="Arial"/>
          <w:i w:val="0"/>
          <w:sz w:val="22"/>
          <w:szCs w:val="22"/>
        </w:rPr>
        <w:t xml:space="preserve"> </w:t>
      </w:r>
      <w:r w:rsidR="00F00DBE" w:rsidRPr="002B0DCD">
        <w:rPr>
          <w:rFonts w:ascii="Arial" w:hAnsi="Arial" w:cs="Arial"/>
          <w:i w:val="0"/>
          <w:sz w:val="22"/>
          <w:szCs w:val="22"/>
        </w:rPr>
        <w:t>34131000-4</w:t>
      </w:r>
      <w:r w:rsidR="00F00DBE">
        <w:rPr>
          <w:rFonts w:ascii="Arial" w:hAnsi="Arial" w:cs="Arial"/>
          <w:i w:val="0"/>
          <w:sz w:val="22"/>
          <w:szCs w:val="22"/>
        </w:rPr>
        <w:t xml:space="preserve"> P</w:t>
      </w:r>
      <w:r w:rsidR="00762DF2" w:rsidRPr="001A033F">
        <w:rPr>
          <w:rFonts w:ascii="Arial" w:hAnsi="Arial" w:cs="Arial"/>
          <w:i w:val="0"/>
          <w:sz w:val="22"/>
          <w:szCs w:val="22"/>
        </w:rPr>
        <w:t>ikapai</w:t>
      </w:r>
      <w:r w:rsidR="00F00DBE">
        <w:rPr>
          <w:rFonts w:ascii="Arial" w:hAnsi="Arial" w:cs="Arial"/>
          <w:i w:val="0"/>
          <w:sz w:val="22"/>
          <w:szCs w:val="22"/>
        </w:rPr>
        <w:t xml:space="preserve">. </w:t>
      </w:r>
    </w:p>
    <w:p w14:paraId="3C35E617" w14:textId="77777777" w:rsidR="00786897" w:rsidRPr="002B0DCD" w:rsidRDefault="00786897" w:rsidP="00786897">
      <w:pPr>
        <w:pStyle w:val="Bodytext20"/>
        <w:shd w:val="clear" w:color="auto" w:fill="auto"/>
        <w:tabs>
          <w:tab w:val="left" w:pos="0"/>
        </w:tabs>
        <w:spacing w:line="240" w:lineRule="auto"/>
        <w:ind w:right="55" w:firstLine="0"/>
        <w:jc w:val="both"/>
        <w:rPr>
          <w:rFonts w:ascii="Arial" w:hAnsi="Arial" w:cs="Arial"/>
          <w:i w:val="0"/>
          <w:sz w:val="22"/>
          <w:szCs w:val="22"/>
        </w:rPr>
      </w:pPr>
    </w:p>
    <w:p w14:paraId="7AC8DFBC" w14:textId="77777777" w:rsidR="00786897" w:rsidRPr="002B0DCD"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iCs/>
          <w:sz w:val="22"/>
          <w:szCs w:val="22"/>
        </w:rPr>
      </w:pPr>
      <w:r w:rsidRPr="002B0DCD">
        <w:rPr>
          <w:rStyle w:val="Bodytext2NotItalic2"/>
          <w:rFonts w:ascii="Arial" w:hAnsi="Arial" w:cs="Arial"/>
          <w:b/>
          <w:iCs/>
          <w:sz w:val="22"/>
          <w:szCs w:val="22"/>
        </w:rPr>
        <w:t xml:space="preserve">2. PIRKIMO OBJEKTO PRITAIKYMO SRITIS </w:t>
      </w:r>
    </w:p>
    <w:p w14:paraId="073C3845" w14:textId="04934521" w:rsidR="00786897" w:rsidRPr="002B0DCD" w:rsidRDefault="00A56593"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Pr>
          <w:rFonts w:ascii="Arial" w:hAnsi="Arial" w:cs="Arial"/>
          <w:i w:val="0"/>
          <w:sz w:val="22"/>
          <w:szCs w:val="22"/>
        </w:rPr>
        <w:t>Vidutiniai v</w:t>
      </w:r>
      <w:r w:rsidR="003019D4">
        <w:rPr>
          <w:rFonts w:ascii="Arial" w:hAnsi="Arial" w:cs="Arial"/>
          <w:i w:val="0"/>
          <w:sz w:val="22"/>
          <w:szCs w:val="22"/>
        </w:rPr>
        <w:t>isureigiai</w:t>
      </w:r>
      <w:r>
        <w:rPr>
          <w:rFonts w:ascii="Arial" w:hAnsi="Arial" w:cs="Arial"/>
          <w:i w:val="0"/>
          <w:sz w:val="22"/>
          <w:szCs w:val="22"/>
        </w:rPr>
        <w:t xml:space="preserve"> (elektromobiliai)</w:t>
      </w:r>
      <w:r w:rsidR="003019D4">
        <w:rPr>
          <w:rFonts w:ascii="Arial" w:hAnsi="Arial" w:cs="Arial"/>
          <w:i w:val="0"/>
          <w:sz w:val="22"/>
          <w:szCs w:val="22"/>
        </w:rPr>
        <w:t xml:space="preserve">, </w:t>
      </w:r>
      <w:r w:rsidR="001A033F">
        <w:rPr>
          <w:rFonts w:ascii="Arial" w:hAnsi="Arial" w:cs="Arial"/>
          <w:i w:val="0"/>
          <w:sz w:val="22"/>
          <w:szCs w:val="22"/>
        </w:rPr>
        <w:t>maži</w:t>
      </w:r>
      <w:r w:rsidR="003019D4">
        <w:rPr>
          <w:rFonts w:ascii="Arial" w:hAnsi="Arial" w:cs="Arial"/>
          <w:i w:val="0"/>
          <w:sz w:val="22"/>
          <w:szCs w:val="22"/>
        </w:rPr>
        <w:t xml:space="preserve"> visureigiai</w:t>
      </w:r>
      <w:r w:rsidR="00762DF2" w:rsidRPr="002B0DCD">
        <w:rPr>
          <w:rFonts w:ascii="Arial" w:hAnsi="Arial" w:cs="Arial"/>
          <w:i w:val="0"/>
          <w:sz w:val="22"/>
          <w:szCs w:val="22"/>
        </w:rPr>
        <w:t xml:space="preserve"> ir pikapai</w:t>
      </w:r>
      <w:r w:rsidR="00CF1ED7" w:rsidRPr="002B0DCD">
        <w:rPr>
          <w:rFonts w:ascii="Arial" w:hAnsi="Arial" w:cs="Arial"/>
          <w:i w:val="0"/>
          <w:sz w:val="22"/>
          <w:szCs w:val="22"/>
        </w:rPr>
        <w:t xml:space="preserve"> skirti </w:t>
      </w:r>
      <w:r w:rsidR="00EC7828" w:rsidRPr="002B0DCD">
        <w:rPr>
          <w:rFonts w:ascii="Arial" w:hAnsi="Arial" w:cs="Arial"/>
          <w:i w:val="0"/>
          <w:sz w:val="22"/>
          <w:szCs w:val="22"/>
        </w:rPr>
        <w:t xml:space="preserve">įmonės </w:t>
      </w:r>
      <w:r w:rsidR="00CF1ED7" w:rsidRPr="002B0DCD">
        <w:rPr>
          <w:rFonts w:ascii="Arial" w:hAnsi="Arial" w:cs="Arial"/>
          <w:i w:val="0"/>
          <w:sz w:val="22"/>
          <w:szCs w:val="22"/>
        </w:rPr>
        <w:t>regionin</w:t>
      </w:r>
      <w:r w:rsidR="00497F0F" w:rsidRPr="002B0DCD">
        <w:rPr>
          <w:rFonts w:ascii="Arial" w:hAnsi="Arial" w:cs="Arial"/>
          <w:i w:val="0"/>
          <w:sz w:val="22"/>
          <w:szCs w:val="22"/>
        </w:rPr>
        <w:t>ių padalinių</w:t>
      </w:r>
      <w:r w:rsidR="003E1B11" w:rsidRPr="002B0DCD">
        <w:rPr>
          <w:rFonts w:ascii="Arial" w:hAnsi="Arial" w:cs="Arial"/>
          <w:i w:val="0"/>
          <w:sz w:val="22"/>
          <w:szCs w:val="22"/>
        </w:rPr>
        <w:t xml:space="preserve"> </w:t>
      </w:r>
      <w:r w:rsidR="003019D4">
        <w:rPr>
          <w:rFonts w:ascii="Arial" w:hAnsi="Arial" w:cs="Arial"/>
          <w:i w:val="0"/>
          <w:sz w:val="22"/>
          <w:szCs w:val="22"/>
        </w:rPr>
        <w:t>f</w:t>
      </w:r>
      <w:r w:rsidR="00100811" w:rsidRPr="002B0DCD">
        <w:rPr>
          <w:rFonts w:ascii="Arial" w:hAnsi="Arial" w:cs="Arial"/>
          <w:i w:val="0"/>
          <w:sz w:val="22"/>
          <w:szCs w:val="22"/>
        </w:rPr>
        <w:t xml:space="preserve">unkcijoms vykdyti. </w:t>
      </w:r>
      <w:r w:rsidR="001C65D1" w:rsidRPr="002B0DCD">
        <w:rPr>
          <w:rFonts w:ascii="Arial" w:hAnsi="Arial" w:cs="Arial"/>
          <w:i w:val="0"/>
          <w:sz w:val="22"/>
          <w:szCs w:val="22"/>
        </w:rPr>
        <w:t xml:space="preserve">Pirkimo objektas skaidomas į </w:t>
      </w:r>
      <w:r w:rsidR="00762DF2" w:rsidRPr="002B0DCD">
        <w:rPr>
          <w:rFonts w:ascii="Arial" w:hAnsi="Arial" w:cs="Arial"/>
          <w:i w:val="0"/>
          <w:sz w:val="22"/>
          <w:szCs w:val="22"/>
        </w:rPr>
        <w:t>3</w:t>
      </w:r>
      <w:r w:rsidR="001C65D1" w:rsidRPr="002B0DCD">
        <w:rPr>
          <w:rFonts w:ascii="Arial" w:hAnsi="Arial" w:cs="Arial"/>
          <w:i w:val="0"/>
          <w:sz w:val="22"/>
          <w:szCs w:val="22"/>
        </w:rPr>
        <w:t xml:space="preserve"> (</w:t>
      </w:r>
      <w:r w:rsidR="00762DF2" w:rsidRPr="002B0DCD">
        <w:rPr>
          <w:rFonts w:ascii="Arial" w:hAnsi="Arial" w:cs="Arial"/>
          <w:i w:val="0"/>
          <w:sz w:val="22"/>
          <w:szCs w:val="22"/>
        </w:rPr>
        <w:t>tris</w:t>
      </w:r>
      <w:r w:rsidR="001C65D1" w:rsidRPr="002B0DCD">
        <w:rPr>
          <w:rFonts w:ascii="Arial" w:hAnsi="Arial" w:cs="Arial"/>
          <w:i w:val="0"/>
          <w:sz w:val="22"/>
          <w:szCs w:val="22"/>
        </w:rPr>
        <w:t>) pirkimo dalis.</w:t>
      </w:r>
      <w:r w:rsidR="00745ED9" w:rsidRPr="002B0DCD">
        <w:rPr>
          <w:rFonts w:ascii="Arial" w:hAnsi="Arial" w:cs="Arial"/>
          <w:i w:val="0"/>
          <w:sz w:val="22"/>
          <w:szCs w:val="22"/>
        </w:rPr>
        <w:t xml:space="preserve"> Pirma pirkimo objekto dalis – </w:t>
      </w:r>
      <w:r w:rsidR="001A033F">
        <w:rPr>
          <w:rFonts w:ascii="Arial" w:hAnsi="Arial" w:cs="Arial"/>
          <w:i w:val="0"/>
          <w:sz w:val="22"/>
          <w:szCs w:val="22"/>
        </w:rPr>
        <w:t>vidutiniai</w:t>
      </w:r>
      <w:r w:rsidR="003019D4">
        <w:rPr>
          <w:rFonts w:ascii="Arial" w:hAnsi="Arial" w:cs="Arial"/>
          <w:i w:val="0"/>
          <w:sz w:val="22"/>
          <w:szCs w:val="22"/>
        </w:rPr>
        <w:t xml:space="preserve"> </w:t>
      </w:r>
      <w:r w:rsidR="00745ED9" w:rsidRPr="002B0DCD">
        <w:rPr>
          <w:rFonts w:ascii="Arial" w:hAnsi="Arial" w:cs="Arial"/>
          <w:i w:val="0"/>
          <w:sz w:val="22"/>
          <w:szCs w:val="22"/>
        </w:rPr>
        <w:t>visureigiai</w:t>
      </w:r>
      <w:r w:rsidR="00B21061">
        <w:rPr>
          <w:rFonts w:ascii="Arial" w:hAnsi="Arial" w:cs="Arial"/>
          <w:i w:val="0"/>
          <w:sz w:val="22"/>
          <w:szCs w:val="22"/>
        </w:rPr>
        <w:t xml:space="preserve"> (elektromobiliai)</w:t>
      </w:r>
      <w:r w:rsidR="00745ED9" w:rsidRPr="002B0DCD">
        <w:rPr>
          <w:rFonts w:ascii="Arial" w:hAnsi="Arial" w:cs="Arial"/>
          <w:i w:val="0"/>
          <w:sz w:val="22"/>
          <w:szCs w:val="22"/>
        </w:rPr>
        <w:t>, antra pirkimo objekto dalis –</w:t>
      </w:r>
      <w:r w:rsidR="00270B2A">
        <w:rPr>
          <w:rFonts w:ascii="Arial" w:hAnsi="Arial" w:cs="Arial"/>
          <w:i w:val="0"/>
          <w:sz w:val="22"/>
          <w:szCs w:val="22"/>
        </w:rPr>
        <w:t xml:space="preserve"> </w:t>
      </w:r>
      <w:r w:rsidR="003019D4" w:rsidRPr="003019D4">
        <w:rPr>
          <w:rFonts w:ascii="Arial" w:hAnsi="Arial" w:cs="Arial"/>
          <w:i w:val="0"/>
          <w:sz w:val="22"/>
          <w:szCs w:val="22"/>
        </w:rPr>
        <w:t>maži visureigiai</w:t>
      </w:r>
      <w:r w:rsidR="00762DF2" w:rsidRPr="002B0DCD">
        <w:rPr>
          <w:rFonts w:ascii="Arial" w:hAnsi="Arial" w:cs="Arial"/>
          <w:i w:val="0"/>
          <w:sz w:val="22"/>
          <w:szCs w:val="22"/>
        </w:rPr>
        <w:t>, trečia pirkimo objekto dalis – pikapo tipo visureigiai.</w:t>
      </w:r>
      <w:r w:rsidR="001C65D1" w:rsidRPr="002B0DCD">
        <w:rPr>
          <w:rFonts w:ascii="Arial" w:hAnsi="Arial" w:cs="Arial"/>
          <w:i w:val="0"/>
          <w:sz w:val="22"/>
          <w:szCs w:val="22"/>
        </w:rPr>
        <w:t xml:space="preserve"> Tiekėjas gali pateikti pasiūlymą vienai arba visoms pirkimo objekto dalims.</w:t>
      </w:r>
    </w:p>
    <w:p w14:paraId="27F40AB2" w14:textId="584B202F" w:rsidR="00D75407" w:rsidRPr="002B0DCD" w:rsidRDefault="00D75407"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1275AD4C" w14:textId="77777777" w:rsidR="00D75407" w:rsidRPr="0094595F" w:rsidRDefault="00D75407" w:rsidP="00D75407">
      <w:pPr>
        <w:pStyle w:val="Bodytext1"/>
        <w:shd w:val="clear" w:color="auto" w:fill="auto"/>
        <w:tabs>
          <w:tab w:val="left" w:pos="0"/>
        </w:tabs>
        <w:spacing w:before="0" w:after="0" w:line="240" w:lineRule="auto"/>
        <w:ind w:right="55" w:firstLine="0"/>
        <w:jc w:val="both"/>
        <w:rPr>
          <w:rFonts w:ascii="Arial" w:hAnsi="Arial" w:cs="Arial"/>
          <w:b/>
          <w:iCs/>
          <w:sz w:val="22"/>
          <w:szCs w:val="22"/>
        </w:rPr>
      </w:pPr>
      <w:r w:rsidRPr="0094595F">
        <w:rPr>
          <w:rFonts w:ascii="Arial" w:hAnsi="Arial" w:cs="Arial"/>
          <w:b/>
          <w:iCs/>
          <w:sz w:val="22"/>
          <w:szCs w:val="22"/>
        </w:rPr>
        <w:t>3. TECHNINIŲ REIKALAVIMŲ, KURIUOS TURI ATITIKTI PERKAMOS PREKĖS /  PASLAUGOS APRAŠYMO BŪDAI</w:t>
      </w:r>
    </w:p>
    <w:p w14:paraId="4786079D" w14:textId="77777777" w:rsidR="00D75407" w:rsidRPr="0094595F" w:rsidRDefault="00D75407" w:rsidP="00D75407">
      <w:pPr>
        <w:pStyle w:val="Bodytext1"/>
        <w:shd w:val="clear" w:color="auto" w:fill="auto"/>
        <w:tabs>
          <w:tab w:val="left" w:pos="0"/>
        </w:tabs>
        <w:spacing w:before="0" w:after="0" w:line="240" w:lineRule="auto"/>
        <w:ind w:right="55" w:firstLine="0"/>
        <w:jc w:val="both"/>
        <w:rPr>
          <w:rFonts w:ascii="Arial" w:hAnsi="Arial" w:cs="Arial"/>
          <w:iCs/>
          <w:sz w:val="22"/>
          <w:szCs w:val="22"/>
        </w:rPr>
      </w:pPr>
    </w:p>
    <w:p w14:paraId="7BDEE50D" w14:textId="067FC16B" w:rsidR="00D75407" w:rsidRPr="002B0DCD" w:rsidRDefault="00D75407"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3.1.1. Automobilių registracijos mokestis turi būti įtrauktas į automobilio kainą.</w:t>
      </w:r>
    </w:p>
    <w:p w14:paraId="31062DD1" w14:textId="1EC31506" w:rsidR="00D75407" w:rsidRPr="002B0DCD" w:rsidRDefault="00D75407"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3.1.2. Tiekėjas privalo prekę pristatyti, 1 mėnesiui apdrausti prekes privalomuoju transporto priemonės valdytojų civilinės atsakomybės draudimu, registruoti automobilį, teikti techninio aptarnavimo paslaugas viso garantinio laikotarpio metu tiekėjo pasiūlyme nurodytais</w:t>
      </w:r>
      <w:r w:rsidR="00036204">
        <w:rPr>
          <w:rFonts w:ascii="Arial" w:eastAsiaTheme="minorHAnsi" w:hAnsi="Arial" w:cs="Arial"/>
          <w:iCs/>
          <w:color w:val="auto"/>
          <w:sz w:val="22"/>
          <w:szCs w:val="22"/>
          <w:lang w:eastAsia="en-US"/>
        </w:rPr>
        <w:t xml:space="preserve"> įkainiais</w:t>
      </w:r>
      <w:r w:rsidRPr="002B0DCD">
        <w:rPr>
          <w:rFonts w:ascii="Arial" w:eastAsiaTheme="minorHAnsi" w:hAnsi="Arial" w:cs="Arial"/>
          <w:iCs/>
          <w:color w:val="auto"/>
          <w:sz w:val="22"/>
          <w:szCs w:val="22"/>
          <w:lang w:eastAsia="en-US"/>
        </w:rPr>
        <w:t>, bei pateikti techninėje specifikacijoje nurodytus dokumentus</w:t>
      </w:r>
      <w:r w:rsidR="00762DF2" w:rsidRPr="002B0DCD">
        <w:rPr>
          <w:rFonts w:ascii="Arial" w:eastAsiaTheme="minorHAnsi" w:hAnsi="Arial" w:cs="Arial"/>
          <w:iCs/>
          <w:color w:val="auto"/>
          <w:sz w:val="22"/>
          <w:szCs w:val="22"/>
          <w:lang w:eastAsia="en-US"/>
        </w:rPr>
        <w:t>.</w:t>
      </w:r>
    </w:p>
    <w:p w14:paraId="36A37761" w14:textId="77777777" w:rsidR="00036204" w:rsidRPr="00DD1043" w:rsidRDefault="00087E2B"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 xml:space="preserve">3.1.3. Garantinio remonto </w:t>
      </w:r>
      <w:r w:rsidR="00647684" w:rsidRPr="002B0DCD">
        <w:rPr>
          <w:rFonts w:ascii="Arial" w:eastAsiaTheme="minorHAnsi" w:hAnsi="Arial" w:cs="Arial"/>
          <w:iCs/>
          <w:color w:val="auto"/>
          <w:sz w:val="22"/>
          <w:szCs w:val="22"/>
          <w:lang w:eastAsia="en-US"/>
        </w:rPr>
        <w:t xml:space="preserve">metu, </w:t>
      </w:r>
      <w:r w:rsidRPr="002B0DCD">
        <w:rPr>
          <w:rFonts w:ascii="Arial" w:eastAsiaTheme="minorHAnsi" w:hAnsi="Arial" w:cs="Arial"/>
          <w:iCs/>
          <w:color w:val="auto"/>
          <w:sz w:val="22"/>
          <w:szCs w:val="22"/>
          <w:lang w:eastAsia="en-US"/>
        </w:rPr>
        <w:t xml:space="preserve">Pirkėjui </w:t>
      </w:r>
      <w:r w:rsidRPr="00DD1043">
        <w:rPr>
          <w:rFonts w:ascii="Arial" w:eastAsiaTheme="minorHAnsi" w:hAnsi="Arial" w:cs="Arial"/>
          <w:iCs/>
          <w:color w:val="auto"/>
          <w:sz w:val="22"/>
          <w:szCs w:val="22"/>
          <w:lang w:eastAsia="en-US"/>
        </w:rPr>
        <w:t>turi būti suteikta galimybė neatlygintinai naudotis</w:t>
      </w:r>
      <w:r w:rsidR="00036204" w:rsidRPr="00C17488">
        <w:rPr>
          <w:rFonts w:ascii="Arial" w:eastAsiaTheme="minorHAnsi" w:hAnsi="Arial" w:cs="Arial"/>
          <w:iCs/>
          <w:color w:val="auto"/>
          <w:sz w:val="22"/>
          <w:szCs w:val="22"/>
          <w:lang w:eastAsia="en-US"/>
        </w:rPr>
        <w:t>:</w:t>
      </w:r>
    </w:p>
    <w:p w14:paraId="6F5AA6D9" w14:textId="0A600D1C" w:rsidR="00087E2B" w:rsidRDefault="00036204" w:rsidP="00D75407">
      <w:pPr>
        <w:pStyle w:val="Sraopastraipa"/>
        <w:ind w:left="0"/>
        <w:jc w:val="both"/>
        <w:rPr>
          <w:rFonts w:ascii="Arial" w:eastAsiaTheme="minorHAnsi" w:hAnsi="Arial" w:cs="Arial"/>
          <w:iCs/>
          <w:color w:val="auto"/>
          <w:sz w:val="22"/>
          <w:szCs w:val="22"/>
          <w:lang w:eastAsia="en-US"/>
        </w:rPr>
      </w:pPr>
      <w:r w:rsidRPr="00DD1043">
        <w:rPr>
          <w:rFonts w:ascii="Arial" w:eastAsiaTheme="minorHAnsi" w:hAnsi="Arial" w:cs="Arial"/>
          <w:iCs/>
          <w:color w:val="auto"/>
          <w:sz w:val="22"/>
          <w:szCs w:val="22"/>
          <w:lang w:eastAsia="en-US"/>
        </w:rPr>
        <w:t>3.1.3.1</w:t>
      </w:r>
      <w:bookmarkStart w:id="2" w:name="_Hlk160793409"/>
      <w:r w:rsidRPr="00DD1043">
        <w:rPr>
          <w:rFonts w:ascii="Arial" w:eastAsiaTheme="minorHAnsi" w:hAnsi="Arial" w:cs="Arial"/>
          <w:iCs/>
          <w:color w:val="auto"/>
          <w:sz w:val="22"/>
          <w:szCs w:val="22"/>
          <w:lang w:eastAsia="en-US"/>
        </w:rPr>
        <w:t xml:space="preserve">. </w:t>
      </w:r>
      <w:r w:rsidR="00DD1043">
        <w:rPr>
          <w:rFonts w:ascii="Arial" w:eastAsiaTheme="minorHAnsi" w:hAnsi="Arial" w:cs="Arial"/>
          <w:iCs/>
          <w:color w:val="auto"/>
          <w:sz w:val="22"/>
          <w:szCs w:val="22"/>
          <w:lang w:eastAsia="en-US"/>
        </w:rPr>
        <w:t>Pirmai</w:t>
      </w:r>
      <w:r w:rsidR="00DD1043" w:rsidRPr="00DD1043">
        <w:rPr>
          <w:rFonts w:ascii="Arial" w:eastAsiaTheme="minorHAnsi" w:hAnsi="Arial" w:cs="Arial"/>
          <w:iCs/>
          <w:color w:val="auto"/>
          <w:sz w:val="22"/>
          <w:szCs w:val="22"/>
          <w:lang w:eastAsia="en-US"/>
        </w:rPr>
        <w:t xml:space="preserve"> pirkimo objekto daliai - a</w:t>
      </w:r>
      <w:r w:rsidR="00087E2B" w:rsidRPr="00DD1043">
        <w:rPr>
          <w:rFonts w:ascii="Arial" w:eastAsiaTheme="minorHAnsi" w:hAnsi="Arial" w:cs="Arial"/>
          <w:iCs/>
          <w:color w:val="auto"/>
          <w:sz w:val="22"/>
          <w:szCs w:val="22"/>
          <w:lang w:eastAsia="en-US"/>
        </w:rPr>
        <w:t>nalogiškos arba panašios techninės specifikacijos transporto priemone</w:t>
      </w:r>
      <w:r w:rsidRPr="00DD1043">
        <w:rPr>
          <w:rFonts w:ascii="Arial" w:eastAsiaTheme="minorHAnsi" w:hAnsi="Arial" w:cs="Arial"/>
          <w:iCs/>
          <w:color w:val="auto"/>
          <w:sz w:val="22"/>
          <w:szCs w:val="22"/>
          <w:lang w:eastAsia="en-US"/>
        </w:rPr>
        <w:t xml:space="preserve"> (M1 kategorijos</w:t>
      </w:r>
      <w:r w:rsidR="00DD1043" w:rsidRPr="00DD1043">
        <w:rPr>
          <w:rFonts w:ascii="Arial" w:eastAsiaTheme="minorHAnsi" w:hAnsi="Arial" w:cs="Arial"/>
          <w:iCs/>
          <w:color w:val="auto"/>
          <w:sz w:val="22"/>
          <w:szCs w:val="22"/>
          <w:lang w:eastAsia="en-US"/>
        </w:rPr>
        <w:t>,</w:t>
      </w:r>
      <w:r w:rsidR="001A033F">
        <w:rPr>
          <w:rFonts w:ascii="Arial" w:eastAsiaTheme="minorHAnsi" w:hAnsi="Arial" w:cs="Arial"/>
          <w:iCs/>
          <w:color w:val="auto"/>
          <w:sz w:val="22"/>
          <w:szCs w:val="22"/>
          <w:lang w:eastAsia="en-US"/>
        </w:rPr>
        <w:t xml:space="preserve"> </w:t>
      </w:r>
      <w:r w:rsidR="001A033F" w:rsidRPr="001A033F">
        <w:rPr>
          <w:rFonts w:ascii="Arial" w:eastAsiaTheme="minorHAnsi" w:hAnsi="Arial" w:cs="Arial"/>
          <w:iCs/>
          <w:color w:val="auto"/>
          <w:sz w:val="22"/>
          <w:szCs w:val="22"/>
          <w:lang w:eastAsia="en-US"/>
        </w:rPr>
        <w:t>I2a2</w:t>
      </w:r>
      <w:r w:rsidR="003019D4">
        <w:rPr>
          <w:rFonts w:ascii="Arial" w:eastAsiaTheme="minorHAnsi" w:hAnsi="Arial" w:cs="Arial"/>
          <w:iCs/>
          <w:color w:val="auto"/>
          <w:sz w:val="22"/>
          <w:szCs w:val="22"/>
          <w:lang w:eastAsia="en-US"/>
        </w:rPr>
        <w:t xml:space="preserve"> </w:t>
      </w:r>
      <w:r w:rsidR="00DD1043" w:rsidRPr="00DD1043">
        <w:rPr>
          <w:rFonts w:ascii="Arial" w:eastAsiaTheme="minorHAnsi" w:hAnsi="Arial" w:cs="Arial"/>
          <w:iCs/>
          <w:color w:val="auto"/>
          <w:sz w:val="22"/>
          <w:szCs w:val="22"/>
          <w:lang w:eastAsia="en-US"/>
        </w:rPr>
        <w:t>klasės pagal UAB „Autotyrimai“ rinkos klasifikatorių arba bet koks kitas automobilis, kuris atitinka Techninės specifikacijos reikalavimus, bet nepriklauso</w:t>
      </w:r>
      <w:r w:rsidR="001A033F">
        <w:rPr>
          <w:rFonts w:ascii="Arial" w:eastAsiaTheme="minorHAnsi" w:hAnsi="Arial" w:cs="Arial"/>
          <w:iCs/>
          <w:color w:val="auto"/>
          <w:sz w:val="22"/>
          <w:szCs w:val="22"/>
          <w:lang w:eastAsia="en-US"/>
        </w:rPr>
        <w:t xml:space="preserve"> </w:t>
      </w:r>
      <w:r w:rsidR="001A033F" w:rsidRPr="001A033F">
        <w:rPr>
          <w:rFonts w:ascii="Arial" w:eastAsiaTheme="minorHAnsi" w:hAnsi="Arial" w:cs="Arial"/>
          <w:iCs/>
          <w:color w:val="auto"/>
          <w:sz w:val="22"/>
          <w:szCs w:val="22"/>
          <w:lang w:eastAsia="en-US"/>
        </w:rPr>
        <w:t>I2a2</w:t>
      </w:r>
      <w:r w:rsidR="00DD1043" w:rsidRPr="00DD1043">
        <w:rPr>
          <w:rFonts w:ascii="Arial" w:eastAsiaTheme="minorHAnsi" w:hAnsi="Arial" w:cs="Arial"/>
          <w:iCs/>
          <w:color w:val="auto"/>
          <w:sz w:val="22"/>
          <w:szCs w:val="22"/>
          <w:lang w:eastAsia="en-US"/>
        </w:rPr>
        <w:t xml:space="preserve"> klasei pagal UAB „Autotyrimai“ klasifikatorių</w:t>
      </w:r>
      <w:r w:rsidR="00DD1043">
        <w:rPr>
          <w:rFonts w:ascii="Arial" w:eastAsiaTheme="minorHAnsi" w:hAnsi="Arial" w:cs="Arial"/>
          <w:iCs/>
          <w:color w:val="auto"/>
          <w:sz w:val="22"/>
          <w:szCs w:val="22"/>
          <w:lang w:eastAsia="en-US"/>
        </w:rPr>
        <w:t>)</w:t>
      </w:r>
      <w:r w:rsidR="00087E2B" w:rsidRPr="00DD1043">
        <w:rPr>
          <w:rFonts w:ascii="Arial" w:eastAsiaTheme="minorHAnsi" w:hAnsi="Arial" w:cs="Arial"/>
          <w:iCs/>
          <w:color w:val="auto"/>
          <w:sz w:val="22"/>
          <w:szCs w:val="22"/>
          <w:lang w:eastAsia="en-US"/>
        </w:rPr>
        <w:t>. Pirkėjui naudojantis panašios arba analogiškos specifikacijos transporto priemone</w:t>
      </w:r>
      <w:r w:rsidR="00647684" w:rsidRPr="00DD1043">
        <w:rPr>
          <w:rFonts w:ascii="Arial" w:eastAsiaTheme="minorHAnsi" w:hAnsi="Arial" w:cs="Arial"/>
          <w:iCs/>
          <w:color w:val="auto"/>
          <w:sz w:val="22"/>
          <w:szCs w:val="22"/>
          <w:lang w:eastAsia="en-US"/>
        </w:rPr>
        <w:t xml:space="preserve"> terminuotą laikotarpį, reikalavimai transporto priemonės spalvai, žymėjimui ir/arba papildomai įrangai nėra taikomi.</w:t>
      </w:r>
    </w:p>
    <w:bookmarkEnd w:id="2"/>
    <w:p w14:paraId="3029993F" w14:textId="1556142A" w:rsidR="00DD1043" w:rsidRDefault="00DD1043" w:rsidP="00DD1043">
      <w:pPr>
        <w:pStyle w:val="Sraopastraipa"/>
        <w:ind w:left="0"/>
        <w:jc w:val="both"/>
        <w:rPr>
          <w:rFonts w:ascii="Arial" w:eastAsiaTheme="minorHAnsi" w:hAnsi="Arial" w:cs="Arial"/>
          <w:iCs/>
          <w:color w:val="auto"/>
          <w:sz w:val="22"/>
          <w:szCs w:val="22"/>
          <w:lang w:eastAsia="en-US"/>
        </w:rPr>
      </w:pPr>
      <w:r>
        <w:rPr>
          <w:rFonts w:ascii="Arial" w:eastAsiaTheme="minorHAnsi" w:hAnsi="Arial" w:cs="Arial"/>
          <w:iCs/>
          <w:color w:val="auto"/>
          <w:sz w:val="22"/>
          <w:szCs w:val="22"/>
          <w:lang w:eastAsia="en-US"/>
        </w:rPr>
        <w:t>3.1.3.2. Antrai</w:t>
      </w:r>
      <w:r w:rsidRPr="00DD1043">
        <w:rPr>
          <w:rFonts w:ascii="Arial" w:eastAsiaTheme="minorHAnsi" w:hAnsi="Arial" w:cs="Arial"/>
          <w:iCs/>
          <w:color w:val="auto"/>
          <w:sz w:val="22"/>
          <w:szCs w:val="22"/>
          <w:lang w:eastAsia="en-US"/>
        </w:rPr>
        <w:t xml:space="preserve"> pirkimo objekto daliai - analogiškos arba panašios techninės specifikacijos transporto priemone (</w:t>
      </w:r>
      <w:r w:rsidR="000E0165" w:rsidRPr="000E0165">
        <w:rPr>
          <w:rFonts w:ascii="Arial" w:eastAsiaTheme="minorHAnsi" w:hAnsi="Arial" w:cs="Arial"/>
          <w:iCs/>
          <w:color w:val="auto"/>
          <w:sz w:val="22"/>
          <w:szCs w:val="22"/>
          <w:lang w:eastAsia="en-US"/>
        </w:rPr>
        <w:t>I1 klas</w:t>
      </w:r>
      <w:r w:rsidR="000E0165" w:rsidRPr="000E0165">
        <w:rPr>
          <w:rFonts w:ascii="Arial" w:eastAsiaTheme="minorHAnsi" w:hAnsi="Arial" w:cs="Arial" w:hint="eastAsia"/>
          <w:iCs/>
          <w:color w:val="auto"/>
          <w:sz w:val="22"/>
          <w:szCs w:val="22"/>
          <w:lang w:eastAsia="en-US"/>
        </w:rPr>
        <w:t>ė</w:t>
      </w:r>
      <w:r w:rsidR="000E0165" w:rsidRPr="000E0165">
        <w:rPr>
          <w:rFonts w:ascii="Arial" w:eastAsiaTheme="minorHAnsi" w:hAnsi="Arial" w:cs="Arial"/>
          <w:iCs/>
          <w:color w:val="auto"/>
          <w:sz w:val="22"/>
          <w:szCs w:val="22"/>
          <w:lang w:eastAsia="en-US"/>
        </w:rPr>
        <w:t>s pagal UAB „Autotyrimai“ rinkos klasifikatori</w:t>
      </w:r>
      <w:r w:rsidR="000E0165" w:rsidRPr="000E0165">
        <w:rPr>
          <w:rFonts w:ascii="Arial" w:eastAsiaTheme="minorHAnsi" w:hAnsi="Arial" w:cs="Arial" w:hint="eastAsia"/>
          <w:iCs/>
          <w:color w:val="auto"/>
          <w:sz w:val="22"/>
          <w:szCs w:val="22"/>
          <w:lang w:eastAsia="en-US"/>
        </w:rPr>
        <w:t>ų</w:t>
      </w:r>
      <w:r w:rsidR="000E0165" w:rsidRPr="000E0165">
        <w:rPr>
          <w:rFonts w:ascii="Arial" w:eastAsiaTheme="minorHAnsi" w:hAnsi="Arial" w:cs="Arial"/>
          <w:iCs/>
          <w:color w:val="auto"/>
          <w:sz w:val="22"/>
          <w:szCs w:val="22"/>
          <w:lang w:eastAsia="en-US"/>
        </w:rPr>
        <w:t xml:space="preserve"> arba bet koks kitas automobilis, kuris atitinka Technin</w:t>
      </w:r>
      <w:r w:rsidR="000E0165" w:rsidRPr="000E0165">
        <w:rPr>
          <w:rFonts w:ascii="Arial" w:eastAsiaTheme="minorHAnsi" w:hAnsi="Arial" w:cs="Arial" w:hint="eastAsia"/>
          <w:iCs/>
          <w:color w:val="auto"/>
          <w:sz w:val="22"/>
          <w:szCs w:val="22"/>
          <w:lang w:eastAsia="en-US"/>
        </w:rPr>
        <w:t>ė</w:t>
      </w:r>
      <w:r w:rsidR="000E0165" w:rsidRPr="000E0165">
        <w:rPr>
          <w:rFonts w:ascii="Arial" w:eastAsiaTheme="minorHAnsi" w:hAnsi="Arial" w:cs="Arial"/>
          <w:iCs/>
          <w:color w:val="auto"/>
          <w:sz w:val="22"/>
          <w:szCs w:val="22"/>
          <w:lang w:eastAsia="en-US"/>
        </w:rPr>
        <w:t>s specifikacijos reikalavimus, bet nepriklauso I1 klasei pagal UAB „Autotyrimai“ klasifikatori</w:t>
      </w:r>
      <w:r w:rsidR="000E0165" w:rsidRPr="000E0165">
        <w:rPr>
          <w:rFonts w:ascii="Arial" w:eastAsiaTheme="minorHAnsi" w:hAnsi="Arial" w:cs="Arial" w:hint="eastAsia"/>
          <w:iCs/>
          <w:color w:val="auto"/>
          <w:sz w:val="22"/>
          <w:szCs w:val="22"/>
          <w:lang w:eastAsia="en-US"/>
        </w:rPr>
        <w:t>ų</w:t>
      </w:r>
      <w:r>
        <w:rPr>
          <w:rFonts w:ascii="Arial" w:eastAsiaTheme="minorHAnsi" w:hAnsi="Arial" w:cs="Arial"/>
          <w:iCs/>
          <w:color w:val="auto"/>
          <w:sz w:val="22"/>
          <w:szCs w:val="22"/>
          <w:lang w:eastAsia="en-US"/>
        </w:rPr>
        <w:t>)</w:t>
      </w:r>
      <w:r w:rsidRPr="00DD1043">
        <w:rPr>
          <w:rFonts w:ascii="Arial" w:eastAsiaTheme="minorHAnsi" w:hAnsi="Arial" w:cs="Arial"/>
          <w:iCs/>
          <w:color w:val="auto"/>
          <w:sz w:val="22"/>
          <w:szCs w:val="22"/>
          <w:lang w:eastAsia="en-US"/>
        </w:rPr>
        <w:t>. Pirkėjui naudojantis panašios arba analogiškos specifikacijos transporto priemone terminuotą laikotarpį, reikalavimai transporto priemonės spalvai, žymėjimui ir/arba papildomai įrangai nėra taikomi.</w:t>
      </w:r>
    </w:p>
    <w:p w14:paraId="72719ED7" w14:textId="15B70E06" w:rsidR="00DD1043" w:rsidRDefault="00DD1043" w:rsidP="00DD1043">
      <w:pPr>
        <w:pStyle w:val="Sraopastraipa"/>
        <w:ind w:left="0"/>
        <w:jc w:val="both"/>
        <w:rPr>
          <w:rFonts w:ascii="Arial" w:eastAsiaTheme="minorHAnsi" w:hAnsi="Arial" w:cs="Arial"/>
          <w:iCs/>
          <w:color w:val="auto"/>
          <w:sz w:val="22"/>
          <w:szCs w:val="22"/>
          <w:lang w:eastAsia="en-US"/>
        </w:rPr>
      </w:pPr>
      <w:r>
        <w:rPr>
          <w:rFonts w:ascii="Arial" w:eastAsiaTheme="minorHAnsi" w:hAnsi="Arial" w:cs="Arial"/>
          <w:iCs/>
          <w:color w:val="auto"/>
          <w:sz w:val="22"/>
          <w:szCs w:val="22"/>
          <w:lang w:eastAsia="en-US"/>
        </w:rPr>
        <w:t>3.1.3.3. Trečiai</w:t>
      </w:r>
      <w:r w:rsidRPr="00DD1043">
        <w:rPr>
          <w:rFonts w:ascii="Arial" w:eastAsiaTheme="minorHAnsi" w:hAnsi="Arial" w:cs="Arial"/>
          <w:iCs/>
          <w:color w:val="auto"/>
          <w:sz w:val="22"/>
          <w:szCs w:val="22"/>
          <w:lang w:eastAsia="en-US"/>
        </w:rPr>
        <w:t xml:space="preserve"> pirkimo objekto daliai - analogiškos techninės specifikacijos transporto priemone (</w:t>
      </w:r>
      <w:r>
        <w:rPr>
          <w:rFonts w:ascii="Arial" w:eastAsiaTheme="minorHAnsi" w:hAnsi="Arial" w:cs="Arial"/>
          <w:iCs/>
          <w:color w:val="auto"/>
          <w:sz w:val="22"/>
          <w:szCs w:val="22"/>
          <w:lang w:eastAsia="en-US"/>
        </w:rPr>
        <w:t>N</w:t>
      </w:r>
      <w:r w:rsidRPr="00DD1043">
        <w:rPr>
          <w:rFonts w:ascii="Arial" w:eastAsiaTheme="minorHAnsi" w:hAnsi="Arial" w:cs="Arial"/>
          <w:iCs/>
          <w:color w:val="auto"/>
          <w:sz w:val="22"/>
          <w:szCs w:val="22"/>
          <w:lang w:eastAsia="en-US"/>
        </w:rPr>
        <w:t xml:space="preserve">1 kategorijos, </w:t>
      </w:r>
      <w:r w:rsidR="007400F7" w:rsidRPr="007400F7">
        <w:rPr>
          <w:rFonts w:ascii="Arial" w:eastAsiaTheme="minorHAnsi" w:hAnsi="Arial" w:cs="Arial"/>
          <w:iCs/>
          <w:color w:val="auto"/>
          <w:sz w:val="22"/>
          <w:szCs w:val="22"/>
          <w:lang w:eastAsia="en-US"/>
        </w:rPr>
        <w:t>K2</w:t>
      </w:r>
      <w:r w:rsidRPr="00DD1043">
        <w:rPr>
          <w:rFonts w:ascii="Arial" w:eastAsiaTheme="minorHAnsi" w:hAnsi="Arial" w:cs="Arial"/>
          <w:iCs/>
          <w:color w:val="auto"/>
          <w:sz w:val="22"/>
          <w:szCs w:val="22"/>
          <w:lang w:eastAsia="en-US"/>
        </w:rPr>
        <w:t xml:space="preserve"> klasės pagal UAB „Autotyrimai“ rinkos klasifikatorių</w:t>
      </w:r>
      <w:r>
        <w:rPr>
          <w:rFonts w:ascii="Arial" w:eastAsiaTheme="minorHAnsi" w:hAnsi="Arial" w:cs="Arial"/>
          <w:iCs/>
          <w:color w:val="auto"/>
          <w:sz w:val="22"/>
          <w:szCs w:val="22"/>
          <w:lang w:eastAsia="en-US"/>
        </w:rPr>
        <w:t>)</w:t>
      </w:r>
      <w:r w:rsidRPr="00DD1043">
        <w:rPr>
          <w:rFonts w:ascii="Arial" w:eastAsiaTheme="minorHAnsi" w:hAnsi="Arial" w:cs="Arial"/>
          <w:iCs/>
          <w:color w:val="auto"/>
          <w:sz w:val="22"/>
          <w:szCs w:val="22"/>
          <w:lang w:eastAsia="en-US"/>
        </w:rPr>
        <w:t>. Pirkėjui naudojantis panašios arba analogiškos specifikacijos transporto priemone terminuotą laikotarpį, reikalavimai transporto priemonės spalvai, žymėjimui ir/arba papildomai įrangai nėra taikomi.</w:t>
      </w:r>
    </w:p>
    <w:p w14:paraId="671F3B63" w14:textId="39B733A4" w:rsidR="0041107C" w:rsidRPr="002B0DCD" w:rsidRDefault="00D75407"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3.1.</w:t>
      </w:r>
      <w:r w:rsidR="001B61C4" w:rsidRPr="002B0DCD">
        <w:rPr>
          <w:rFonts w:ascii="Arial" w:eastAsiaTheme="minorHAnsi" w:hAnsi="Arial" w:cs="Arial"/>
          <w:iCs/>
          <w:color w:val="auto"/>
          <w:sz w:val="22"/>
          <w:szCs w:val="22"/>
          <w:lang w:eastAsia="en-US"/>
        </w:rPr>
        <w:t>4</w:t>
      </w:r>
      <w:r w:rsidRPr="002B0DCD">
        <w:rPr>
          <w:rFonts w:ascii="Arial" w:eastAsiaTheme="minorHAnsi" w:hAnsi="Arial" w:cs="Arial"/>
          <w:iCs/>
          <w:color w:val="auto"/>
          <w:sz w:val="22"/>
          <w:szCs w:val="22"/>
          <w:lang w:eastAsia="en-US"/>
        </w:rPr>
        <w:t>. Pristatymo terminai ir pristatymo vieta</w:t>
      </w:r>
      <w:r w:rsidR="0041107C" w:rsidRPr="002B0DCD">
        <w:rPr>
          <w:rFonts w:ascii="Arial" w:eastAsiaTheme="minorHAnsi" w:hAnsi="Arial" w:cs="Arial"/>
          <w:iCs/>
          <w:color w:val="auto"/>
          <w:sz w:val="22"/>
          <w:szCs w:val="22"/>
          <w:lang w:eastAsia="en-US"/>
        </w:rPr>
        <w:t>:</w:t>
      </w:r>
    </w:p>
    <w:p w14:paraId="1528438F" w14:textId="7DEEA304" w:rsidR="0041107C" w:rsidRPr="001A033F" w:rsidRDefault="0041107C" w:rsidP="00D75407">
      <w:pPr>
        <w:pStyle w:val="Sraopastraipa"/>
        <w:ind w:left="0"/>
        <w:jc w:val="both"/>
        <w:rPr>
          <w:rFonts w:ascii="Arial" w:eastAsiaTheme="minorHAnsi" w:hAnsi="Arial" w:cs="Arial"/>
          <w:iCs/>
          <w:color w:val="auto"/>
          <w:sz w:val="22"/>
          <w:szCs w:val="22"/>
          <w:lang w:eastAsia="en-US"/>
        </w:rPr>
      </w:pPr>
      <w:bookmarkStart w:id="3" w:name="_Hlk160793765"/>
      <w:bookmarkStart w:id="4" w:name="_Hlk103602355"/>
      <w:r w:rsidRPr="007400F7">
        <w:rPr>
          <w:rFonts w:ascii="Arial" w:eastAsiaTheme="minorHAnsi" w:hAnsi="Arial" w:cs="Arial"/>
          <w:iCs/>
          <w:color w:val="auto"/>
          <w:sz w:val="22"/>
          <w:szCs w:val="22"/>
          <w:lang w:eastAsia="en-US"/>
        </w:rPr>
        <w:t>3.1.</w:t>
      </w:r>
      <w:r w:rsidR="001B61C4" w:rsidRPr="007400F7">
        <w:rPr>
          <w:rFonts w:ascii="Arial" w:eastAsiaTheme="minorHAnsi" w:hAnsi="Arial" w:cs="Arial"/>
          <w:iCs/>
          <w:color w:val="auto"/>
          <w:sz w:val="22"/>
          <w:szCs w:val="22"/>
          <w:lang w:eastAsia="en-US"/>
        </w:rPr>
        <w:t>4</w:t>
      </w:r>
      <w:r w:rsidRPr="007400F7">
        <w:rPr>
          <w:rFonts w:ascii="Arial" w:eastAsiaTheme="minorHAnsi" w:hAnsi="Arial" w:cs="Arial"/>
          <w:iCs/>
          <w:color w:val="auto"/>
          <w:sz w:val="22"/>
          <w:szCs w:val="22"/>
          <w:lang w:eastAsia="en-US"/>
        </w:rPr>
        <w:t xml:space="preserve">.1. </w:t>
      </w:r>
      <w:r w:rsidRPr="001A033F">
        <w:rPr>
          <w:rFonts w:ascii="Arial" w:eastAsiaTheme="minorHAnsi" w:hAnsi="Arial" w:cs="Arial"/>
          <w:iCs/>
          <w:color w:val="auto"/>
          <w:sz w:val="22"/>
          <w:szCs w:val="22"/>
          <w:lang w:eastAsia="en-US"/>
        </w:rPr>
        <w:t>Pirmai</w:t>
      </w:r>
      <w:bookmarkStart w:id="5" w:name="_Hlk160103688"/>
      <w:r w:rsidR="007400F7" w:rsidRPr="001A033F">
        <w:rPr>
          <w:rFonts w:ascii="Arial" w:eastAsiaTheme="minorHAnsi" w:hAnsi="Arial" w:cs="Arial"/>
          <w:iCs/>
          <w:color w:val="auto"/>
          <w:sz w:val="22"/>
          <w:szCs w:val="22"/>
          <w:lang w:eastAsia="en-US"/>
        </w:rPr>
        <w:t xml:space="preserve"> </w:t>
      </w:r>
      <w:r w:rsidRPr="001A033F">
        <w:rPr>
          <w:rFonts w:ascii="Arial" w:eastAsiaTheme="minorHAnsi" w:hAnsi="Arial" w:cs="Arial"/>
          <w:iCs/>
          <w:color w:val="auto"/>
          <w:sz w:val="22"/>
          <w:szCs w:val="22"/>
          <w:lang w:eastAsia="en-US"/>
        </w:rPr>
        <w:t>pirkimo objekto dal</w:t>
      </w:r>
      <w:r w:rsidR="007400F7" w:rsidRPr="001A033F">
        <w:rPr>
          <w:rFonts w:ascii="Arial" w:eastAsiaTheme="minorHAnsi" w:hAnsi="Arial" w:cs="Arial"/>
          <w:iCs/>
          <w:color w:val="auto"/>
          <w:sz w:val="22"/>
          <w:szCs w:val="22"/>
          <w:lang w:eastAsia="en-US"/>
        </w:rPr>
        <w:t>iai</w:t>
      </w:r>
      <w:r w:rsidRPr="001A033F">
        <w:rPr>
          <w:rFonts w:ascii="Arial" w:eastAsiaTheme="minorHAnsi" w:hAnsi="Arial" w:cs="Arial"/>
          <w:iCs/>
          <w:color w:val="auto"/>
          <w:sz w:val="22"/>
          <w:szCs w:val="22"/>
          <w:lang w:eastAsia="en-US"/>
        </w:rPr>
        <w:t xml:space="preserve"> </w:t>
      </w:r>
      <w:r w:rsidR="00D75407" w:rsidRPr="001A033F">
        <w:rPr>
          <w:rFonts w:ascii="Arial" w:eastAsiaTheme="minorHAnsi" w:hAnsi="Arial" w:cs="Arial"/>
          <w:iCs/>
          <w:color w:val="auto"/>
          <w:sz w:val="22"/>
          <w:szCs w:val="22"/>
          <w:lang w:eastAsia="en-US"/>
        </w:rPr>
        <w:t xml:space="preserve">– </w:t>
      </w:r>
      <w:r w:rsidR="000E0165" w:rsidRPr="001A033F">
        <w:rPr>
          <w:rFonts w:ascii="Arial" w:eastAsiaTheme="minorHAnsi" w:hAnsi="Arial" w:cs="Arial"/>
          <w:iCs/>
          <w:color w:val="auto"/>
          <w:sz w:val="22"/>
          <w:szCs w:val="22"/>
          <w:lang w:eastAsia="en-US"/>
        </w:rPr>
        <w:t>6</w:t>
      </w:r>
      <w:r w:rsidR="00D75407" w:rsidRPr="001A033F">
        <w:rPr>
          <w:rFonts w:ascii="Arial" w:eastAsiaTheme="minorHAnsi" w:hAnsi="Arial" w:cs="Arial"/>
          <w:iCs/>
          <w:color w:val="auto"/>
          <w:sz w:val="22"/>
          <w:szCs w:val="22"/>
          <w:lang w:eastAsia="en-US"/>
        </w:rPr>
        <w:t xml:space="preserve"> mėnesi</w:t>
      </w:r>
      <w:r w:rsidR="007400F7" w:rsidRPr="001A033F">
        <w:rPr>
          <w:rFonts w:ascii="Arial" w:eastAsiaTheme="minorHAnsi" w:hAnsi="Arial" w:cs="Arial"/>
          <w:iCs/>
          <w:color w:val="auto"/>
          <w:sz w:val="22"/>
          <w:szCs w:val="22"/>
          <w:lang w:eastAsia="en-US"/>
        </w:rPr>
        <w:t>ai</w:t>
      </w:r>
      <w:r w:rsidR="00D75407" w:rsidRPr="001A033F">
        <w:rPr>
          <w:rFonts w:ascii="Arial" w:eastAsiaTheme="minorHAnsi" w:hAnsi="Arial" w:cs="Arial"/>
          <w:iCs/>
          <w:color w:val="auto"/>
          <w:sz w:val="22"/>
          <w:szCs w:val="22"/>
          <w:lang w:eastAsia="en-US"/>
        </w:rPr>
        <w:t xml:space="preserve"> po sutarties pasirašymo į VĮ Valstybinių miškų urėdiją. Konkretus pristatymo adresas derinamas su Pirkėju</w:t>
      </w:r>
      <w:bookmarkEnd w:id="5"/>
      <w:bookmarkEnd w:id="3"/>
      <w:r w:rsidRPr="001A033F">
        <w:rPr>
          <w:rFonts w:ascii="Arial" w:eastAsiaTheme="minorHAnsi" w:hAnsi="Arial" w:cs="Arial"/>
          <w:iCs/>
          <w:color w:val="auto"/>
          <w:sz w:val="22"/>
          <w:szCs w:val="22"/>
          <w:lang w:eastAsia="en-US"/>
        </w:rPr>
        <w:t>;</w:t>
      </w:r>
      <w:bookmarkEnd w:id="4"/>
    </w:p>
    <w:p w14:paraId="2C7A857B" w14:textId="1D202A33" w:rsidR="007400F7" w:rsidRPr="001A033F" w:rsidRDefault="007400F7" w:rsidP="007400F7">
      <w:pPr>
        <w:pStyle w:val="Sraopastraipa"/>
        <w:ind w:left="0"/>
        <w:jc w:val="both"/>
        <w:rPr>
          <w:rFonts w:ascii="Arial" w:eastAsiaTheme="minorHAnsi" w:hAnsi="Arial" w:cs="Arial"/>
          <w:iCs/>
          <w:color w:val="auto"/>
          <w:sz w:val="22"/>
          <w:szCs w:val="22"/>
          <w:lang w:eastAsia="en-US"/>
        </w:rPr>
      </w:pPr>
      <w:r w:rsidRPr="001A033F">
        <w:rPr>
          <w:rFonts w:ascii="Arial" w:eastAsiaTheme="minorHAnsi" w:hAnsi="Arial" w:cs="Arial"/>
          <w:iCs/>
          <w:color w:val="auto"/>
          <w:sz w:val="22"/>
          <w:szCs w:val="22"/>
          <w:lang w:eastAsia="en-US"/>
        </w:rPr>
        <w:t xml:space="preserve">3.1.4.2. Antrai pirkimo objekto daliai – </w:t>
      </w:r>
      <w:r w:rsidR="000E0165" w:rsidRPr="001A033F">
        <w:rPr>
          <w:rFonts w:ascii="Arial" w:eastAsiaTheme="minorHAnsi" w:hAnsi="Arial" w:cs="Arial"/>
          <w:iCs/>
          <w:color w:val="auto"/>
          <w:sz w:val="22"/>
          <w:szCs w:val="22"/>
          <w:lang w:eastAsia="en-US"/>
        </w:rPr>
        <w:t>6</w:t>
      </w:r>
      <w:r w:rsidRPr="001A033F">
        <w:rPr>
          <w:rFonts w:ascii="Arial" w:eastAsiaTheme="minorHAnsi" w:hAnsi="Arial" w:cs="Arial"/>
          <w:iCs/>
          <w:color w:val="auto"/>
          <w:sz w:val="22"/>
          <w:szCs w:val="22"/>
          <w:lang w:eastAsia="en-US"/>
        </w:rPr>
        <w:t xml:space="preserve"> mėnesiai po sutarties pasirašymo į VĮ Valstybinių miškų urėdiją. Konkretus pristatymo adresas derinamas su Pirkėju;</w:t>
      </w:r>
    </w:p>
    <w:p w14:paraId="7D7DA1C3" w14:textId="0D206623" w:rsidR="001B61C4" w:rsidRPr="001A033F" w:rsidRDefault="001B61C4" w:rsidP="00D75407">
      <w:pPr>
        <w:pStyle w:val="Sraopastraipa"/>
        <w:ind w:left="0"/>
        <w:jc w:val="both"/>
        <w:rPr>
          <w:rFonts w:ascii="Arial" w:eastAsiaTheme="minorHAnsi" w:hAnsi="Arial" w:cs="Arial"/>
          <w:iCs/>
          <w:color w:val="auto"/>
          <w:sz w:val="22"/>
          <w:szCs w:val="22"/>
          <w:lang w:eastAsia="en-US"/>
        </w:rPr>
      </w:pPr>
      <w:r w:rsidRPr="001A033F">
        <w:rPr>
          <w:rFonts w:ascii="Arial" w:eastAsiaTheme="minorHAnsi" w:hAnsi="Arial" w:cs="Arial"/>
          <w:iCs/>
          <w:color w:val="auto"/>
          <w:sz w:val="22"/>
          <w:szCs w:val="22"/>
          <w:lang w:eastAsia="en-US"/>
        </w:rPr>
        <w:t>3.1.4.</w:t>
      </w:r>
      <w:r w:rsidR="007400F7" w:rsidRPr="001A033F">
        <w:rPr>
          <w:rFonts w:ascii="Arial" w:eastAsiaTheme="minorHAnsi" w:hAnsi="Arial" w:cs="Arial"/>
          <w:iCs/>
          <w:color w:val="auto"/>
          <w:sz w:val="22"/>
          <w:szCs w:val="22"/>
          <w:lang w:eastAsia="en-US"/>
        </w:rPr>
        <w:t>3</w:t>
      </w:r>
      <w:r w:rsidRPr="001A033F">
        <w:rPr>
          <w:rFonts w:ascii="Arial" w:eastAsiaTheme="minorHAnsi" w:hAnsi="Arial" w:cs="Arial"/>
          <w:iCs/>
          <w:color w:val="auto"/>
          <w:sz w:val="22"/>
          <w:szCs w:val="22"/>
          <w:lang w:eastAsia="en-US"/>
        </w:rPr>
        <w:t xml:space="preserve">. Trečiai pirkimo objekto daliai – </w:t>
      </w:r>
      <w:r w:rsidR="00675189" w:rsidRPr="001A033F">
        <w:rPr>
          <w:rFonts w:ascii="Arial" w:eastAsiaTheme="minorHAnsi" w:hAnsi="Arial" w:cs="Arial"/>
          <w:iCs/>
          <w:color w:val="auto"/>
          <w:sz w:val="22"/>
          <w:szCs w:val="22"/>
          <w:lang w:eastAsia="en-US"/>
        </w:rPr>
        <w:t>9</w:t>
      </w:r>
      <w:r w:rsidRPr="001A033F">
        <w:rPr>
          <w:rFonts w:ascii="Arial" w:eastAsiaTheme="minorHAnsi" w:hAnsi="Arial" w:cs="Arial"/>
          <w:iCs/>
          <w:color w:val="auto"/>
          <w:sz w:val="22"/>
          <w:szCs w:val="22"/>
          <w:lang w:eastAsia="en-US"/>
        </w:rPr>
        <w:t xml:space="preserve"> mėnesi</w:t>
      </w:r>
      <w:r w:rsidR="007400F7" w:rsidRPr="001A033F">
        <w:rPr>
          <w:rFonts w:ascii="Arial" w:eastAsiaTheme="minorHAnsi" w:hAnsi="Arial" w:cs="Arial"/>
          <w:iCs/>
          <w:color w:val="auto"/>
          <w:sz w:val="22"/>
          <w:szCs w:val="22"/>
          <w:lang w:eastAsia="en-US"/>
        </w:rPr>
        <w:t>ai</w:t>
      </w:r>
      <w:r w:rsidRPr="001A033F">
        <w:rPr>
          <w:rFonts w:ascii="Arial" w:eastAsiaTheme="minorHAnsi" w:hAnsi="Arial" w:cs="Arial"/>
          <w:iCs/>
          <w:color w:val="auto"/>
          <w:sz w:val="22"/>
          <w:szCs w:val="22"/>
          <w:lang w:eastAsia="en-US"/>
        </w:rPr>
        <w:t xml:space="preserve"> po sutarties pasirašymo į VĮ Valstybinių miškų urėdiją. Konkretus pristatymo adresas derinamas su Pirkėju.</w:t>
      </w:r>
    </w:p>
    <w:p w14:paraId="27513465" w14:textId="1FE2095D" w:rsidR="00D75407" w:rsidRPr="002B0DCD" w:rsidRDefault="00D75407" w:rsidP="00D75407">
      <w:pPr>
        <w:pStyle w:val="Sraopastraipa"/>
        <w:ind w:left="0"/>
        <w:jc w:val="both"/>
        <w:rPr>
          <w:rFonts w:ascii="Arial" w:eastAsiaTheme="minorHAnsi" w:hAnsi="Arial" w:cs="Arial"/>
          <w:iCs/>
          <w:color w:val="auto"/>
          <w:sz w:val="22"/>
          <w:szCs w:val="22"/>
          <w:lang w:eastAsia="en-US"/>
        </w:rPr>
      </w:pPr>
      <w:r w:rsidRPr="001A033F">
        <w:rPr>
          <w:rFonts w:ascii="Arial" w:eastAsiaTheme="minorHAnsi" w:hAnsi="Arial" w:cs="Arial"/>
          <w:iCs/>
          <w:color w:val="auto"/>
          <w:sz w:val="22"/>
          <w:szCs w:val="22"/>
          <w:lang w:eastAsia="en-US"/>
        </w:rPr>
        <w:t>3.1.</w:t>
      </w:r>
      <w:r w:rsidR="001B61C4" w:rsidRPr="001A033F">
        <w:rPr>
          <w:rFonts w:ascii="Arial" w:eastAsiaTheme="minorHAnsi" w:hAnsi="Arial" w:cs="Arial"/>
          <w:iCs/>
          <w:color w:val="auto"/>
          <w:sz w:val="22"/>
          <w:szCs w:val="22"/>
          <w:lang w:eastAsia="en-US"/>
        </w:rPr>
        <w:t>5</w:t>
      </w:r>
      <w:r w:rsidRPr="001A033F">
        <w:rPr>
          <w:rFonts w:ascii="Arial" w:eastAsiaTheme="minorHAnsi" w:hAnsi="Arial" w:cs="Arial"/>
          <w:iCs/>
          <w:color w:val="auto"/>
          <w:sz w:val="22"/>
          <w:szCs w:val="22"/>
          <w:lang w:eastAsia="en-US"/>
        </w:rPr>
        <w:t>. Pasiūlymai bus vertinami pagal jų ekonominį naudingumą</w:t>
      </w:r>
      <w:r w:rsidRPr="002B0DCD">
        <w:rPr>
          <w:rFonts w:ascii="Arial" w:eastAsiaTheme="minorHAnsi" w:hAnsi="Arial" w:cs="Arial"/>
          <w:iCs/>
          <w:color w:val="auto"/>
          <w:sz w:val="22"/>
          <w:szCs w:val="22"/>
          <w:lang w:eastAsia="en-US"/>
        </w:rPr>
        <w:t xml:space="preserve">. Ekonomiškai naudingiausio pasiūlymo išrinkimo kriterijai nurodyti </w:t>
      </w:r>
      <w:r w:rsidR="000E0165">
        <w:rPr>
          <w:rFonts w:ascii="Arial" w:eastAsiaTheme="minorHAnsi" w:hAnsi="Arial" w:cs="Arial"/>
          <w:iCs/>
          <w:color w:val="auto"/>
          <w:sz w:val="22"/>
          <w:szCs w:val="22"/>
          <w:lang w:eastAsia="en-US"/>
        </w:rPr>
        <w:t xml:space="preserve">Mažų </w:t>
      </w:r>
      <w:r w:rsidRPr="002B0DCD">
        <w:rPr>
          <w:rFonts w:ascii="Arial" w:eastAsiaTheme="minorHAnsi" w:hAnsi="Arial" w:cs="Arial"/>
          <w:iCs/>
          <w:color w:val="auto"/>
          <w:sz w:val="22"/>
          <w:szCs w:val="22"/>
          <w:lang w:eastAsia="en-US"/>
        </w:rPr>
        <w:t>visureigių</w:t>
      </w:r>
      <w:r w:rsidR="000E0165">
        <w:rPr>
          <w:rFonts w:ascii="Arial" w:eastAsiaTheme="minorHAnsi" w:hAnsi="Arial" w:cs="Arial"/>
          <w:iCs/>
          <w:color w:val="auto"/>
          <w:sz w:val="22"/>
          <w:szCs w:val="22"/>
          <w:lang w:eastAsia="en-US"/>
        </w:rPr>
        <w:t>, m</w:t>
      </w:r>
      <w:r w:rsidR="000E0165" w:rsidRPr="000E0165">
        <w:rPr>
          <w:rFonts w:ascii="Arial" w:eastAsiaTheme="minorHAnsi" w:hAnsi="Arial" w:cs="Arial"/>
          <w:iCs/>
          <w:color w:val="auto"/>
          <w:sz w:val="22"/>
          <w:szCs w:val="22"/>
          <w:lang w:eastAsia="en-US"/>
        </w:rPr>
        <w:t>ažų visureigių</w:t>
      </w:r>
      <w:r w:rsidR="000E0165">
        <w:rPr>
          <w:rFonts w:ascii="Arial" w:eastAsiaTheme="minorHAnsi" w:hAnsi="Arial" w:cs="Arial"/>
          <w:iCs/>
          <w:color w:val="auto"/>
          <w:sz w:val="22"/>
          <w:szCs w:val="22"/>
          <w:lang w:eastAsia="en-US"/>
        </w:rPr>
        <w:t xml:space="preserve"> (elektromobilių) bei pikapo tipo visureigių </w:t>
      </w:r>
      <w:r w:rsidRPr="002B0DCD">
        <w:rPr>
          <w:rFonts w:ascii="Arial" w:eastAsiaTheme="minorHAnsi" w:hAnsi="Arial" w:cs="Arial"/>
          <w:iCs/>
          <w:color w:val="auto"/>
          <w:sz w:val="22"/>
          <w:szCs w:val="22"/>
          <w:lang w:eastAsia="en-US"/>
        </w:rPr>
        <w:t>pirkimo techninės specifikacijos priede Nr.1.</w:t>
      </w:r>
    </w:p>
    <w:p w14:paraId="39275B19" w14:textId="77777777" w:rsidR="00D75407" w:rsidRPr="002B0DCD" w:rsidRDefault="00D75407"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3.2.1. Transporto priemonės turi atitikti visus gamintojo nustatytus kokybės reikalavimus bei tarptautinius kokybės ir ekologinius reikalavimus. Transporto priemonė turi atitikti ES standartus.</w:t>
      </w:r>
    </w:p>
    <w:p w14:paraId="3AF12697" w14:textId="20E48B42" w:rsidR="003B1487" w:rsidRPr="005700B2" w:rsidRDefault="00D75407" w:rsidP="003B1487">
      <w:pPr>
        <w:shd w:val="clear" w:color="auto" w:fill="FFFFFF"/>
        <w:tabs>
          <w:tab w:val="left" w:pos="993"/>
        </w:tabs>
        <w:spacing w:before="120" w:after="120"/>
        <w:jc w:val="both"/>
        <w:rPr>
          <w:rFonts w:ascii="Arial" w:hAnsi="Arial" w:cs="Arial"/>
          <w:iCs/>
          <w:sz w:val="22"/>
          <w:szCs w:val="22"/>
        </w:rPr>
      </w:pPr>
      <w:r w:rsidRPr="005700B2">
        <w:rPr>
          <w:rFonts w:ascii="Arial" w:hAnsi="Arial" w:cs="Arial"/>
          <w:iCs/>
          <w:sz w:val="22"/>
          <w:szCs w:val="22"/>
        </w:rPr>
        <w:t>3.2.2. 1 Pirkimo objekto dalies techninė specifikacija</w:t>
      </w:r>
    </w:p>
    <w:tbl>
      <w:tblPr>
        <w:tblStyle w:val="Lentelstinklelis"/>
        <w:tblW w:w="9776" w:type="dxa"/>
        <w:tblInd w:w="0" w:type="dxa"/>
        <w:tblLook w:val="04A0" w:firstRow="1" w:lastRow="0" w:firstColumn="1" w:lastColumn="0" w:noHBand="0" w:noVBand="1"/>
      </w:tblPr>
      <w:tblGrid>
        <w:gridCol w:w="704"/>
        <w:gridCol w:w="3686"/>
        <w:gridCol w:w="5386"/>
      </w:tblGrid>
      <w:tr w:rsidR="003A7E81" w:rsidRPr="002B0DCD" w14:paraId="49F930A1" w14:textId="77777777" w:rsidTr="00DB5E12">
        <w:tc>
          <w:tcPr>
            <w:tcW w:w="704" w:type="dxa"/>
            <w:tcBorders>
              <w:top w:val="single" w:sz="4" w:space="0" w:color="auto"/>
              <w:left w:val="single" w:sz="4" w:space="0" w:color="auto"/>
              <w:bottom w:val="single" w:sz="4" w:space="0" w:color="auto"/>
              <w:right w:val="single" w:sz="4" w:space="0" w:color="auto"/>
            </w:tcBorders>
            <w:vAlign w:val="center"/>
          </w:tcPr>
          <w:p w14:paraId="098986FD" w14:textId="77777777" w:rsidR="003A7E81" w:rsidRPr="002B0DCD" w:rsidRDefault="003A7E81" w:rsidP="00DB5E12">
            <w:pPr>
              <w:tabs>
                <w:tab w:val="left" w:pos="993"/>
              </w:tabs>
              <w:jc w:val="center"/>
              <w:rPr>
                <w:rFonts w:ascii="Arial" w:hAnsi="Arial" w:cs="Arial"/>
                <w:b/>
                <w:iCs/>
                <w:sz w:val="22"/>
                <w:szCs w:val="22"/>
              </w:rPr>
            </w:pPr>
            <w:r w:rsidRPr="002B0DCD">
              <w:rPr>
                <w:rFonts w:ascii="Arial" w:eastAsia="Calibri" w:hAnsi="Arial" w:cs="Arial"/>
                <w:b/>
                <w:iCs/>
                <w:sz w:val="22"/>
                <w:szCs w:val="22"/>
                <w:lang w:eastAsia="en-US"/>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7C0C4490" w14:textId="77777777" w:rsidR="003A7E81" w:rsidRPr="002B0DCD" w:rsidRDefault="003A7E81" w:rsidP="00DB5E12">
            <w:pPr>
              <w:tabs>
                <w:tab w:val="left" w:pos="993"/>
              </w:tabs>
              <w:jc w:val="center"/>
              <w:rPr>
                <w:rFonts w:ascii="Arial" w:hAnsi="Arial" w:cs="Arial"/>
                <w:b/>
                <w:iCs/>
                <w:sz w:val="22"/>
                <w:szCs w:val="22"/>
              </w:rPr>
            </w:pPr>
            <w:r w:rsidRPr="002B0DCD">
              <w:rPr>
                <w:rFonts w:ascii="Arial" w:hAnsi="Arial" w:cs="Arial"/>
                <w:b/>
                <w:iCs/>
                <w:sz w:val="22"/>
                <w:szCs w:val="22"/>
              </w:rPr>
              <w:t>Charakteristikų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7DAF5267" w14:textId="77777777" w:rsidR="003A7E81" w:rsidRPr="002B0DCD" w:rsidRDefault="003A7E81" w:rsidP="00DB5E12">
            <w:pPr>
              <w:tabs>
                <w:tab w:val="left" w:pos="993"/>
              </w:tabs>
              <w:jc w:val="center"/>
              <w:rPr>
                <w:rFonts w:ascii="Arial" w:hAnsi="Arial" w:cs="Arial"/>
                <w:b/>
                <w:iCs/>
                <w:sz w:val="22"/>
                <w:szCs w:val="22"/>
              </w:rPr>
            </w:pPr>
            <w:r w:rsidRPr="002B0DCD">
              <w:rPr>
                <w:rFonts w:ascii="Arial" w:hAnsi="Arial" w:cs="Arial"/>
                <w:b/>
                <w:iCs/>
                <w:sz w:val="22"/>
                <w:szCs w:val="22"/>
              </w:rPr>
              <w:t>Reikalavimai</w:t>
            </w:r>
          </w:p>
        </w:tc>
      </w:tr>
      <w:tr w:rsidR="003A7E81" w:rsidRPr="002B0DCD" w14:paraId="1E486E2C" w14:textId="77777777" w:rsidTr="00DB5E12">
        <w:tc>
          <w:tcPr>
            <w:tcW w:w="704" w:type="dxa"/>
            <w:tcBorders>
              <w:top w:val="single" w:sz="4" w:space="0" w:color="auto"/>
              <w:left w:val="single" w:sz="4" w:space="0" w:color="auto"/>
              <w:bottom w:val="single" w:sz="4" w:space="0" w:color="auto"/>
              <w:right w:val="single" w:sz="4" w:space="0" w:color="auto"/>
            </w:tcBorders>
          </w:tcPr>
          <w:p w14:paraId="77CB6A06" w14:textId="77777777" w:rsidR="003A7E81" w:rsidRPr="002B0DCD" w:rsidRDefault="003A7E81" w:rsidP="00DB5E12">
            <w:pPr>
              <w:tabs>
                <w:tab w:val="left" w:pos="993"/>
              </w:tabs>
              <w:ind w:right="-11"/>
              <w:jc w:val="center"/>
              <w:rPr>
                <w:rFonts w:ascii="Arial" w:hAnsi="Arial" w:cs="Arial"/>
                <w:iCs/>
                <w:sz w:val="22"/>
                <w:szCs w:val="22"/>
              </w:rPr>
            </w:pPr>
            <w:r w:rsidRPr="002B0DCD">
              <w:rPr>
                <w:rFonts w:ascii="Arial" w:hAnsi="Arial" w:cs="Arial"/>
                <w:iCs/>
                <w:sz w:val="22"/>
                <w:szCs w:val="22"/>
              </w:rPr>
              <w:t>1.</w:t>
            </w:r>
          </w:p>
        </w:tc>
        <w:tc>
          <w:tcPr>
            <w:tcW w:w="3686" w:type="dxa"/>
            <w:tcBorders>
              <w:top w:val="single" w:sz="4" w:space="0" w:color="auto"/>
              <w:left w:val="single" w:sz="4" w:space="0" w:color="auto"/>
              <w:bottom w:val="single" w:sz="4" w:space="0" w:color="auto"/>
              <w:right w:val="single" w:sz="4" w:space="0" w:color="auto"/>
            </w:tcBorders>
          </w:tcPr>
          <w:p w14:paraId="51AF6AB4"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kategorija</w:t>
            </w:r>
          </w:p>
        </w:tc>
        <w:tc>
          <w:tcPr>
            <w:tcW w:w="5386" w:type="dxa"/>
            <w:tcBorders>
              <w:top w:val="single" w:sz="4" w:space="0" w:color="auto"/>
              <w:left w:val="single" w:sz="4" w:space="0" w:color="auto"/>
              <w:bottom w:val="single" w:sz="4" w:space="0" w:color="auto"/>
              <w:right w:val="single" w:sz="4" w:space="0" w:color="auto"/>
            </w:tcBorders>
            <w:vAlign w:val="center"/>
          </w:tcPr>
          <w:p w14:paraId="519D656A"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 xml:space="preserve">Automobilio kategorija M1AB, M1AC arba M1AF pagal Valstybinės kelių transporto inspekcijos prie </w:t>
            </w:r>
            <w:r w:rsidRPr="002B0DCD">
              <w:rPr>
                <w:rFonts w:ascii="Arial" w:hAnsi="Arial" w:cs="Arial"/>
                <w:sz w:val="22"/>
                <w:szCs w:val="22"/>
              </w:rPr>
              <w:lastRenderedPageBreak/>
              <w:t>Susisiekimo ministerijos viršininko 2008 m. gruodžio 12 d. įsakymą Nr. 2B-500 ,,Dėl Valstybinės kelių transporto inspekcijos prie Susisiekimo ministerijos viršininko 2008 m. gruodžio 2 d. įsakymo Nr. 2B-479 „Dėl Motorinių transporto priemonių ir jų priekabų kategorijų ir klasių pagal konstrukciją reikalavimų patvirtinimo“ pakeitimo“. Turi atitikti lengvojo automobilio I2a2 klasifikaciją (kompaktiniai automobiliai) pagal autotyrimai.lt arba analogišką.</w:t>
            </w:r>
          </w:p>
        </w:tc>
      </w:tr>
      <w:tr w:rsidR="003A7E81" w:rsidRPr="002B0DCD" w14:paraId="75FDA46A" w14:textId="77777777" w:rsidTr="00DB5E12">
        <w:tc>
          <w:tcPr>
            <w:tcW w:w="704" w:type="dxa"/>
            <w:tcBorders>
              <w:top w:val="single" w:sz="4" w:space="0" w:color="auto"/>
              <w:left w:val="single" w:sz="4" w:space="0" w:color="auto"/>
              <w:bottom w:val="single" w:sz="4" w:space="0" w:color="auto"/>
              <w:right w:val="single" w:sz="4" w:space="0" w:color="auto"/>
            </w:tcBorders>
          </w:tcPr>
          <w:p w14:paraId="5BB75F94"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lastRenderedPageBreak/>
              <w:t>2.</w:t>
            </w:r>
          </w:p>
        </w:tc>
        <w:tc>
          <w:tcPr>
            <w:tcW w:w="3686" w:type="dxa"/>
            <w:tcBorders>
              <w:top w:val="single" w:sz="4" w:space="0" w:color="auto"/>
              <w:left w:val="single" w:sz="4" w:space="0" w:color="auto"/>
              <w:bottom w:val="single" w:sz="4" w:space="0" w:color="auto"/>
              <w:right w:val="single" w:sz="4" w:space="0" w:color="auto"/>
            </w:tcBorders>
          </w:tcPr>
          <w:p w14:paraId="24DAA98D"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Kėbulo tipas</w:t>
            </w:r>
          </w:p>
        </w:tc>
        <w:tc>
          <w:tcPr>
            <w:tcW w:w="5386" w:type="dxa"/>
            <w:tcBorders>
              <w:top w:val="single" w:sz="4" w:space="0" w:color="auto"/>
              <w:left w:val="single" w:sz="4" w:space="0" w:color="auto"/>
              <w:bottom w:val="single" w:sz="4" w:space="0" w:color="auto"/>
              <w:right w:val="single" w:sz="4" w:space="0" w:color="auto"/>
            </w:tcBorders>
          </w:tcPr>
          <w:p w14:paraId="73A75891"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5 sėdimų vietų 5 durų hečbekas arba universalas</w:t>
            </w:r>
          </w:p>
        </w:tc>
      </w:tr>
      <w:tr w:rsidR="003A7E81" w:rsidRPr="002B0DCD" w14:paraId="61A88B9E" w14:textId="77777777" w:rsidTr="00DB5E12">
        <w:tc>
          <w:tcPr>
            <w:tcW w:w="704" w:type="dxa"/>
            <w:tcBorders>
              <w:top w:val="single" w:sz="4" w:space="0" w:color="auto"/>
              <w:left w:val="single" w:sz="4" w:space="0" w:color="auto"/>
              <w:bottom w:val="single" w:sz="4" w:space="0" w:color="auto"/>
              <w:right w:val="single" w:sz="4" w:space="0" w:color="auto"/>
            </w:tcBorders>
          </w:tcPr>
          <w:p w14:paraId="1E996C86"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3.</w:t>
            </w:r>
          </w:p>
        </w:tc>
        <w:tc>
          <w:tcPr>
            <w:tcW w:w="3686" w:type="dxa"/>
            <w:tcBorders>
              <w:top w:val="single" w:sz="4" w:space="0" w:color="auto"/>
              <w:left w:val="single" w:sz="4" w:space="0" w:color="auto"/>
              <w:bottom w:val="single" w:sz="4" w:space="0" w:color="auto"/>
              <w:right w:val="single" w:sz="4" w:space="0" w:color="auto"/>
            </w:tcBorders>
          </w:tcPr>
          <w:p w14:paraId="7EE50773"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Automobilių skaičius</w:t>
            </w:r>
          </w:p>
        </w:tc>
        <w:tc>
          <w:tcPr>
            <w:tcW w:w="5386" w:type="dxa"/>
            <w:tcBorders>
              <w:top w:val="single" w:sz="4" w:space="0" w:color="auto"/>
              <w:left w:val="single" w:sz="4" w:space="0" w:color="auto"/>
              <w:bottom w:val="single" w:sz="4" w:space="0" w:color="auto"/>
              <w:right w:val="single" w:sz="4" w:space="0" w:color="auto"/>
            </w:tcBorders>
          </w:tcPr>
          <w:p w14:paraId="335BBE84" w14:textId="58155A42" w:rsidR="003A7E81" w:rsidRPr="002B0DCD" w:rsidRDefault="003A7E81" w:rsidP="00DB5E12">
            <w:pPr>
              <w:tabs>
                <w:tab w:val="left" w:pos="993"/>
              </w:tabs>
              <w:jc w:val="both"/>
              <w:rPr>
                <w:rFonts w:ascii="Arial" w:hAnsi="Arial" w:cs="Arial"/>
                <w:iCs/>
                <w:sz w:val="22"/>
                <w:szCs w:val="22"/>
                <w:highlight w:val="yellow"/>
              </w:rPr>
            </w:pPr>
            <w:r w:rsidRPr="003A7E81">
              <w:rPr>
                <w:rFonts w:ascii="Arial" w:hAnsi="Arial" w:cs="Arial"/>
                <w:iCs/>
                <w:sz w:val="22"/>
                <w:szCs w:val="22"/>
              </w:rPr>
              <w:t>50</w:t>
            </w:r>
          </w:p>
        </w:tc>
      </w:tr>
      <w:tr w:rsidR="003A7E81" w:rsidRPr="002B0DCD" w14:paraId="612BA5AF" w14:textId="77777777" w:rsidTr="00DB5E12">
        <w:tc>
          <w:tcPr>
            <w:tcW w:w="704" w:type="dxa"/>
            <w:tcBorders>
              <w:top w:val="single" w:sz="4" w:space="0" w:color="auto"/>
              <w:left w:val="single" w:sz="4" w:space="0" w:color="auto"/>
              <w:bottom w:val="single" w:sz="4" w:space="0" w:color="auto"/>
              <w:right w:val="single" w:sz="4" w:space="0" w:color="auto"/>
            </w:tcBorders>
          </w:tcPr>
          <w:p w14:paraId="1A01190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4.</w:t>
            </w:r>
          </w:p>
        </w:tc>
        <w:tc>
          <w:tcPr>
            <w:tcW w:w="3686" w:type="dxa"/>
            <w:tcBorders>
              <w:top w:val="single" w:sz="4" w:space="0" w:color="auto"/>
              <w:left w:val="single" w:sz="4" w:space="0" w:color="auto"/>
              <w:bottom w:val="single" w:sz="4" w:space="0" w:color="auto"/>
              <w:right w:val="single" w:sz="4" w:space="0" w:color="auto"/>
            </w:tcBorders>
          </w:tcPr>
          <w:p w14:paraId="372AA35F"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pagaminimas</w:t>
            </w:r>
          </w:p>
        </w:tc>
        <w:tc>
          <w:tcPr>
            <w:tcW w:w="5386" w:type="dxa"/>
            <w:tcBorders>
              <w:top w:val="single" w:sz="4" w:space="0" w:color="auto"/>
              <w:left w:val="single" w:sz="4" w:space="0" w:color="auto"/>
              <w:bottom w:val="single" w:sz="4" w:space="0" w:color="auto"/>
              <w:right w:val="single" w:sz="4" w:space="0" w:color="auto"/>
            </w:tcBorders>
          </w:tcPr>
          <w:p w14:paraId="79CA4E52"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Automobilis naujas, neeksploatuotas, pagamintas ne anksčiau kaip prieš 12 mėnesių iki pasiūlymo pateikimo termino pabaigos</w:t>
            </w:r>
          </w:p>
        </w:tc>
      </w:tr>
      <w:tr w:rsidR="003A7E81" w:rsidRPr="002B0DCD" w14:paraId="4C1D5F50" w14:textId="77777777" w:rsidTr="00DB5E12">
        <w:tc>
          <w:tcPr>
            <w:tcW w:w="704" w:type="dxa"/>
            <w:tcBorders>
              <w:top w:val="single" w:sz="4" w:space="0" w:color="auto"/>
              <w:left w:val="single" w:sz="4" w:space="0" w:color="auto"/>
              <w:bottom w:val="single" w:sz="4" w:space="0" w:color="auto"/>
              <w:right w:val="single" w:sz="4" w:space="0" w:color="auto"/>
            </w:tcBorders>
          </w:tcPr>
          <w:p w14:paraId="62801B31"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5.</w:t>
            </w:r>
          </w:p>
        </w:tc>
        <w:tc>
          <w:tcPr>
            <w:tcW w:w="3686" w:type="dxa"/>
            <w:tcBorders>
              <w:top w:val="single" w:sz="4" w:space="0" w:color="auto"/>
              <w:left w:val="single" w:sz="4" w:space="0" w:color="auto"/>
              <w:bottom w:val="single" w:sz="4" w:space="0" w:color="auto"/>
              <w:right w:val="single" w:sz="4" w:space="0" w:color="auto"/>
            </w:tcBorders>
          </w:tcPr>
          <w:p w14:paraId="67A000DD"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Registracija</w:t>
            </w:r>
          </w:p>
        </w:tc>
        <w:tc>
          <w:tcPr>
            <w:tcW w:w="5386" w:type="dxa"/>
            <w:tcBorders>
              <w:top w:val="single" w:sz="4" w:space="0" w:color="auto"/>
              <w:left w:val="single" w:sz="4" w:space="0" w:color="auto"/>
              <w:bottom w:val="single" w:sz="4" w:space="0" w:color="auto"/>
              <w:right w:val="single" w:sz="4" w:space="0" w:color="auto"/>
            </w:tcBorders>
          </w:tcPr>
          <w:p w14:paraId="004E04DE"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Automobiliai turi būti įregistruoti VĮ „Regitra“, ne vėliau nei perdavimo Pirkėjui dieną.</w:t>
            </w:r>
          </w:p>
        </w:tc>
      </w:tr>
      <w:tr w:rsidR="003A7E81" w:rsidRPr="002B0DCD" w14:paraId="763A03CE" w14:textId="77777777" w:rsidTr="00DB5E12">
        <w:tc>
          <w:tcPr>
            <w:tcW w:w="704" w:type="dxa"/>
            <w:tcBorders>
              <w:top w:val="single" w:sz="4" w:space="0" w:color="auto"/>
              <w:left w:val="single" w:sz="4" w:space="0" w:color="auto"/>
              <w:bottom w:val="single" w:sz="4" w:space="0" w:color="auto"/>
              <w:right w:val="single" w:sz="4" w:space="0" w:color="auto"/>
            </w:tcBorders>
          </w:tcPr>
          <w:p w14:paraId="1DDE4F6A"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6.</w:t>
            </w:r>
          </w:p>
        </w:tc>
        <w:tc>
          <w:tcPr>
            <w:tcW w:w="3686" w:type="dxa"/>
            <w:tcBorders>
              <w:top w:val="single" w:sz="4" w:space="0" w:color="auto"/>
              <w:left w:val="single" w:sz="4" w:space="0" w:color="auto"/>
              <w:bottom w:val="single" w:sz="4" w:space="0" w:color="auto"/>
              <w:right w:val="single" w:sz="4" w:space="0" w:color="auto"/>
            </w:tcBorders>
          </w:tcPr>
          <w:p w14:paraId="74996514"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Spalva</w:t>
            </w:r>
          </w:p>
        </w:tc>
        <w:tc>
          <w:tcPr>
            <w:tcW w:w="5386" w:type="dxa"/>
            <w:tcBorders>
              <w:top w:val="single" w:sz="4" w:space="0" w:color="auto"/>
              <w:left w:val="single" w:sz="4" w:space="0" w:color="auto"/>
              <w:bottom w:val="single" w:sz="4" w:space="0" w:color="auto"/>
              <w:right w:val="single" w:sz="4" w:space="0" w:color="auto"/>
            </w:tcBorders>
          </w:tcPr>
          <w:p w14:paraId="3BC7ACB9"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Pilka, jeigu tiekėjas neturi pilkos spalvos, turi būti sudaryta galimybė užsakovui pasirinkti ne mažiau kaip iš 3 spalvų pagal gamintojo katalogą</w:t>
            </w:r>
          </w:p>
        </w:tc>
      </w:tr>
      <w:tr w:rsidR="003A7E81" w:rsidRPr="002B0DCD" w14:paraId="270A3A26" w14:textId="77777777" w:rsidTr="00DB5E12">
        <w:tc>
          <w:tcPr>
            <w:tcW w:w="704" w:type="dxa"/>
            <w:tcBorders>
              <w:top w:val="single" w:sz="4" w:space="0" w:color="auto"/>
              <w:left w:val="single" w:sz="4" w:space="0" w:color="auto"/>
              <w:bottom w:val="single" w:sz="4" w:space="0" w:color="auto"/>
              <w:right w:val="single" w:sz="4" w:space="0" w:color="auto"/>
            </w:tcBorders>
          </w:tcPr>
          <w:p w14:paraId="2AB0E46F"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7.</w:t>
            </w:r>
          </w:p>
        </w:tc>
        <w:tc>
          <w:tcPr>
            <w:tcW w:w="3686" w:type="dxa"/>
            <w:tcBorders>
              <w:top w:val="single" w:sz="4" w:space="0" w:color="auto"/>
              <w:left w:val="single" w:sz="4" w:space="0" w:color="auto"/>
              <w:bottom w:val="single" w:sz="4" w:space="0" w:color="auto"/>
              <w:right w:val="single" w:sz="4" w:space="0" w:color="auto"/>
            </w:tcBorders>
          </w:tcPr>
          <w:p w14:paraId="5F382DB2"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Variklis</w:t>
            </w:r>
          </w:p>
        </w:tc>
        <w:tc>
          <w:tcPr>
            <w:tcW w:w="5386" w:type="dxa"/>
            <w:tcBorders>
              <w:top w:val="single" w:sz="4" w:space="0" w:color="auto"/>
              <w:left w:val="single" w:sz="4" w:space="0" w:color="auto"/>
              <w:bottom w:val="single" w:sz="4" w:space="0" w:color="auto"/>
              <w:right w:val="single" w:sz="4" w:space="0" w:color="auto"/>
            </w:tcBorders>
          </w:tcPr>
          <w:p w14:paraId="093DE86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Elektrinis (100 %. elektros energija varomas automobilis)</w:t>
            </w:r>
          </w:p>
        </w:tc>
      </w:tr>
      <w:tr w:rsidR="003A7E81" w:rsidRPr="002B0DCD" w14:paraId="2DFDB54C" w14:textId="77777777" w:rsidTr="00DB5E12">
        <w:tc>
          <w:tcPr>
            <w:tcW w:w="704" w:type="dxa"/>
            <w:tcBorders>
              <w:top w:val="single" w:sz="4" w:space="0" w:color="auto"/>
              <w:left w:val="single" w:sz="4" w:space="0" w:color="auto"/>
              <w:bottom w:val="single" w:sz="4" w:space="0" w:color="auto"/>
              <w:right w:val="single" w:sz="4" w:space="0" w:color="auto"/>
            </w:tcBorders>
          </w:tcPr>
          <w:p w14:paraId="4E657F26"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8.</w:t>
            </w:r>
          </w:p>
        </w:tc>
        <w:tc>
          <w:tcPr>
            <w:tcW w:w="3686" w:type="dxa"/>
            <w:tcBorders>
              <w:top w:val="single" w:sz="4" w:space="0" w:color="auto"/>
              <w:left w:val="single" w:sz="4" w:space="0" w:color="auto"/>
              <w:bottom w:val="single" w:sz="4" w:space="0" w:color="auto"/>
              <w:right w:val="single" w:sz="4" w:space="0" w:color="auto"/>
            </w:tcBorders>
          </w:tcPr>
          <w:p w14:paraId="26CBA940"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Variklio/variklių suminis galingumas</w:t>
            </w:r>
          </w:p>
        </w:tc>
        <w:tc>
          <w:tcPr>
            <w:tcW w:w="5386" w:type="dxa"/>
            <w:tcBorders>
              <w:top w:val="single" w:sz="4" w:space="0" w:color="auto"/>
              <w:left w:val="single" w:sz="4" w:space="0" w:color="auto"/>
              <w:bottom w:val="single" w:sz="4" w:space="0" w:color="auto"/>
              <w:right w:val="single" w:sz="4" w:space="0" w:color="auto"/>
            </w:tcBorders>
          </w:tcPr>
          <w:p w14:paraId="6E28CAE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Ne mažiau 200 kW</w:t>
            </w:r>
          </w:p>
        </w:tc>
      </w:tr>
      <w:tr w:rsidR="003A7E81" w:rsidRPr="002B0DCD" w14:paraId="10CC6B72" w14:textId="77777777" w:rsidTr="00DB5E12">
        <w:tc>
          <w:tcPr>
            <w:tcW w:w="704" w:type="dxa"/>
            <w:tcBorders>
              <w:top w:val="single" w:sz="4" w:space="0" w:color="auto"/>
              <w:left w:val="single" w:sz="4" w:space="0" w:color="auto"/>
              <w:bottom w:val="single" w:sz="4" w:space="0" w:color="auto"/>
              <w:right w:val="single" w:sz="4" w:space="0" w:color="auto"/>
            </w:tcBorders>
          </w:tcPr>
          <w:p w14:paraId="7920FE4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9.</w:t>
            </w:r>
          </w:p>
        </w:tc>
        <w:tc>
          <w:tcPr>
            <w:tcW w:w="3686" w:type="dxa"/>
            <w:tcBorders>
              <w:top w:val="single" w:sz="4" w:space="0" w:color="auto"/>
              <w:left w:val="single" w:sz="4" w:space="0" w:color="auto"/>
              <w:bottom w:val="single" w:sz="4" w:space="0" w:color="auto"/>
              <w:right w:val="single" w:sz="4" w:space="0" w:color="auto"/>
            </w:tcBorders>
          </w:tcPr>
          <w:p w14:paraId="01C893B6" w14:textId="77777777" w:rsidR="003A7E81" w:rsidRPr="002B0DCD" w:rsidRDefault="003A7E81" w:rsidP="00DB5E12">
            <w:pPr>
              <w:suppressAutoHyphens/>
              <w:textAlignment w:val="baseline"/>
              <w:rPr>
                <w:rFonts w:ascii="Arial" w:hAnsi="Arial" w:cs="Arial"/>
                <w:iCs/>
                <w:sz w:val="22"/>
                <w:szCs w:val="22"/>
              </w:rPr>
            </w:pPr>
            <w:r w:rsidRPr="002B0DCD">
              <w:rPr>
                <w:rFonts w:ascii="Arial" w:hAnsi="Arial" w:cs="Arial"/>
                <w:sz w:val="22"/>
                <w:szCs w:val="22"/>
              </w:rPr>
              <w:t>Gamintojo deklaruojamas atstumas pilnai pakrauta baterija pagal WLTP (vidutinis/mišrus) ne mažiau kaip</w:t>
            </w:r>
          </w:p>
        </w:tc>
        <w:tc>
          <w:tcPr>
            <w:tcW w:w="5386" w:type="dxa"/>
            <w:tcBorders>
              <w:top w:val="single" w:sz="4" w:space="0" w:color="auto"/>
              <w:left w:val="single" w:sz="4" w:space="0" w:color="auto"/>
              <w:bottom w:val="single" w:sz="4" w:space="0" w:color="auto"/>
              <w:right w:val="single" w:sz="4" w:space="0" w:color="auto"/>
            </w:tcBorders>
          </w:tcPr>
          <w:p w14:paraId="06D76864"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450 km</w:t>
            </w:r>
          </w:p>
        </w:tc>
      </w:tr>
      <w:tr w:rsidR="003A7E81" w:rsidRPr="002B0DCD" w14:paraId="386EA17E" w14:textId="77777777" w:rsidTr="00DB5E12">
        <w:tc>
          <w:tcPr>
            <w:tcW w:w="704" w:type="dxa"/>
            <w:tcBorders>
              <w:top w:val="single" w:sz="4" w:space="0" w:color="auto"/>
              <w:left w:val="single" w:sz="4" w:space="0" w:color="auto"/>
              <w:bottom w:val="single" w:sz="4" w:space="0" w:color="auto"/>
              <w:right w:val="single" w:sz="4" w:space="0" w:color="auto"/>
            </w:tcBorders>
          </w:tcPr>
          <w:p w14:paraId="0D42B7D8"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10.</w:t>
            </w:r>
          </w:p>
        </w:tc>
        <w:tc>
          <w:tcPr>
            <w:tcW w:w="3686" w:type="dxa"/>
            <w:tcBorders>
              <w:top w:val="single" w:sz="4" w:space="0" w:color="auto"/>
              <w:left w:val="single" w:sz="4" w:space="0" w:color="auto"/>
              <w:bottom w:val="single" w:sz="4" w:space="0" w:color="auto"/>
              <w:right w:val="single" w:sz="4" w:space="0" w:color="auto"/>
            </w:tcBorders>
          </w:tcPr>
          <w:p w14:paraId="53938FFA"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Baterijų grynoji talpa (Netto) ne mažiau kaip</w:t>
            </w:r>
          </w:p>
        </w:tc>
        <w:tc>
          <w:tcPr>
            <w:tcW w:w="5386" w:type="dxa"/>
            <w:tcBorders>
              <w:top w:val="single" w:sz="4" w:space="0" w:color="auto"/>
              <w:left w:val="single" w:sz="4" w:space="0" w:color="auto"/>
              <w:bottom w:val="single" w:sz="4" w:space="0" w:color="auto"/>
              <w:right w:val="single" w:sz="4" w:space="0" w:color="auto"/>
            </w:tcBorders>
          </w:tcPr>
          <w:p w14:paraId="5F075C59"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70 kWh</w:t>
            </w:r>
          </w:p>
        </w:tc>
      </w:tr>
      <w:tr w:rsidR="003A7E81" w:rsidRPr="002B0DCD" w14:paraId="45933DD2" w14:textId="77777777" w:rsidTr="00DB5E12">
        <w:tc>
          <w:tcPr>
            <w:tcW w:w="704" w:type="dxa"/>
            <w:tcBorders>
              <w:top w:val="single" w:sz="4" w:space="0" w:color="auto"/>
              <w:left w:val="single" w:sz="4" w:space="0" w:color="auto"/>
              <w:bottom w:val="single" w:sz="4" w:space="0" w:color="auto"/>
              <w:right w:val="single" w:sz="4" w:space="0" w:color="auto"/>
            </w:tcBorders>
          </w:tcPr>
          <w:p w14:paraId="07362C7A"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11.</w:t>
            </w:r>
          </w:p>
        </w:tc>
        <w:tc>
          <w:tcPr>
            <w:tcW w:w="3686" w:type="dxa"/>
            <w:tcBorders>
              <w:top w:val="single" w:sz="4" w:space="0" w:color="auto"/>
              <w:left w:val="single" w:sz="4" w:space="0" w:color="auto"/>
              <w:bottom w:val="single" w:sz="4" w:space="0" w:color="auto"/>
              <w:right w:val="single" w:sz="4" w:space="0" w:color="auto"/>
            </w:tcBorders>
          </w:tcPr>
          <w:p w14:paraId="445505A8"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Varantieji ratai</w:t>
            </w:r>
          </w:p>
        </w:tc>
        <w:tc>
          <w:tcPr>
            <w:tcW w:w="5386" w:type="dxa"/>
            <w:tcBorders>
              <w:top w:val="single" w:sz="4" w:space="0" w:color="auto"/>
              <w:left w:val="single" w:sz="4" w:space="0" w:color="auto"/>
              <w:bottom w:val="single" w:sz="4" w:space="0" w:color="auto"/>
              <w:right w:val="single" w:sz="4" w:space="0" w:color="auto"/>
            </w:tcBorders>
          </w:tcPr>
          <w:p w14:paraId="0CC6E6DC"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Visų ratų pavara (4x4)</w:t>
            </w:r>
          </w:p>
        </w:tc>
      </w:tr>
      <w:tr w:rsidR="003A7E81" w:rsidRPr="002B0DCD" w14:paraId="206FD7BF" w14:textId="77777777" w:rsidTr="00DB5E12">
        <w:tc>
          <w:tcPr>
            <w:tcW w:w="704" w:type="dxa"/>
            <w:tcBorders>
              <w:top w:val="single" w:sz="4" w:space="0" w:color="auto"/>
              <w:left w:val="single" w:sz="4" w:space="0" w:color="auto"/>
              <w:bottom w:val="single" w:sz="4" w:space="0" w:color="auto"/>
              <w:right w:val="single" w:sz="4" w:space="0" w:color="auto"/>
            </w:tcBorders>
          </w:tcPr>
          <w:p w14:paraId="3CB76819"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12.</w:t>
            </w:r>
          </w:p>
        </w:tc>
        <w:tc>
          <w:tcPr>
            <w:tcW w:w="3686" w:type="dxa"/>
            <w:tcBorders>
              <w:top w:val="single" w:sz="4" w:space="0" w:color="auto"/>
              <w:left w:val="single" w:sz="4" w:space="0" w:color="auto"/>
              <w:bottom w:val="single" w:sz="4" w:space="0" w:color="auto"/>
              <w:right w:val="single" w:sz="4" w:space="0" w:color="auto"/>
            </w:tcBorders>
          </w:tcPr>
          <w:p w14:paraId="63215382" w14:textId="77777777" w:rsidR="003A7E81" w:rsidRPr="002B0DCD" w:rsidRDefault="003A7E81" w:rsidP="00DB5E12">
            <w:pPr>
              <w:tabs>
                <w:tab w:val="left" w:pos="993"/>
              </w:tabs>
              <w:jc w:val="both"/>
              <w:rPr>
                <w:rFonts w:ascii="Arial" w:eastAsia="Calibri" w:hAnsi="Arial" w:cs="Arial"/>
                <w:iCs/>
                <w:sz w:val="22"/>
                <w:szCs w:val="22"/>
                <w:highlight w:val="yellow"/>
                <w:lang w:eastAsia="en-US"/>
              </w:rPr>
            </w:pPr>
            <w:r w:rsidRPr="002B0DCD">
              <w:rPr>
                <w:rFonts w:ascii="Arial" w:hAnsi="Arial" w:cs="Arial"/>
                <w:sz w:val="22"/>
                <w:szCs w:val="22"/>
              </w:rPr>
              <w:t>Pavarų dėžės tipas</w:t>
            </w:r>
          </w:p>
        </w:tc>
        <w:tc>
          <w:tcPr>
            <w:tcW w:w="5386" w:type="dxa"/>
            <w:tcBorders>
              <w:top w:val="single" w:sz="4" w:space="0" w:color="auto"/>
              <w:left w:val="single" w:sz="4" w:space="0" w:color="auto"/>
              <w:bottom w:val="single" w:sz="4" w:space="0" w:color="auto"/>
              <w:right w:val="single" w:sz="4" w:space="0" w:color="auto"/>
            </w:tcBorders>
          </w:tcPr>
          <w:p w14:paraId="108D868F" w14:textId="77777777" w:rsidR="003A7E81" w:rsidRPr="002B0DCD" w:rsidRDefault="003A7E81" w:rsidP="00DB5E12">
            <w:pPr>
              <w:tabs>
                <w:tab w:val="left" w:pos="993"/>
              </w:tabs>
              <w:jc w:val="both"/>
              <w:rPr>
                <w:rFonts w:ascii="Arial" w:eastAsia="Calibri" w:hAnsi="Arial" w:cs="Arial"/>
                <w:iCs/>
                <w:sz w:val="22"/>
                <w:szCs w:val="22"/>
                <w:highlight w:val="yellow"/>
                <w:lang w:val="pl-PL" w:eastAsia="en-US"/>
              </w:rPr>
            </w:pPr>
            <w:r w:rsidRPr="002B0DCD">
              <w:rPr>
                <w:rFonts w:ascii="Arial" w:hAnsi="Arial" w:cs="Arial"/>
                <w:sz w:val="22"/>
                <w:szCs w:val="22"/>
              </w:rPr>
              <w:t>Automatinė</w:t>
            </w:r>
          </w:p>
        </w:tc>
      </w:tr>
      <w:tr w:rsidR="003A7E81" w:rsidRPr="002B0DCD" w14:paraId="53EEE3A5" w14:textId="77777777" w:rsidTr="00DB5E12">
        <w:tc>
          <w:tcPr>
            <w:tcW w:w="704" w:type="dxa"/>
            <w:tcBorders>
              <w:top w:val="single" w:sz="4" w:space="0" w:color="auto"/>
              <w:left w:val="single" w:sz="4" w:space="0" w:color="auto"/>
              <w:bottom w:val="single" w:sz="4" w:space="0" w:color="auto"/>
              <w:right w:val="single" w:sz="4" w:space="0" w:color="auto"/>
            </w:tcBorders>
          </w:tcPr>
          <w:p w14:paraId="7DB46BE9"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13.</w:t>
            </w:r>
          </w:p>
        </w:tc>
        <w:tc>
          <w:tcPr>
            <w:tcW w:w="3686" w:type="dxa"/>
            <w:tcBorders>
              <w:top w:val="single" w:sz="4" w:space="0" w:color="auto"/>
              <w:left w:val="single" w:sz="4" w:space="0" w:color="auto"/>
              <w:bottom w:val="single" w:sz="4" w:space="0" w:color="auto"/>
              <w:right w:val="single" w:sz="4" w:space="0" w:color="auto"/>
            </w:tcBorders>
          </w:tcPr>
          <w:p w14:paraId="0D9CCC53"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Bendras ilgis, mm</w:t>
            </w:r>
          </w:p>
        </w:tc>
        <w:tc>
          <w:tcPr>
            <w:tcW w:w="5386" w:type="dxa"/>
            <w:tcBorders>
              <w:top w:val="single" w:sz="4" w:space="0" w:color="auto"/>
              <w:left w:val="single" w:sz="4" w:space="0" w:color="auto"/>
              <w:bottom w:val="single" w:sz="4" w:space="0" w:color="auto"/>
              <w:right w:val="single" w:sz="4" w:space="0" w:color="auto"/>
            </w:tcBorders>
          </w:tcPr>
          <w:p w14:paraId="5357373C"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Nuo 4300 iki 4900</w:t>
            </w:r>
          </w:p>
        </w:tc>
      </w:tr>
      <w:tr w:rsidR="003A7E81" w:rsidRPr="002B0DCD" w14:paraId="0B8CD38A" w14:textId="77777777" w:rsidTr="00DB5E12">
        <w:tc>
          <w:tcPr>
            <w:tcW w:w="704" w:type="dxa"/>
            <w:tcBorders>
              <w:top w:val="single" w:sz="4" w:space="0" w:color="auto"/>
              <w:left w:val="single" w:sz="4" w:space="0" w:color="auto"/>
              <w:bottom w:val="single" w:sz="4" w:space="0" w:color="auto"/>
              <w:right w:val="single" w:sz="4" w:space="0" w:color="auto"/>
            </w:tcBorders>
          </w:tcPr>
          <w:p w14:paraId="0EA00B88"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14.</w:t>
            </w:r>
          </w:p>
        </w:tc>
        <w:tc>
          <w:tcPr>
            <w:tcW w:w="3686" w:type="dxa"/>
            <w:tcBorders>
              <w:top w:val="single" w:sz="4" w:space="0" w:color="auto"/>
              <w:left w:val="single" w:sz="4" w:space="0" w:color="auto"/>
              <w:bottom w:val="single" w:sz="4" w:space="0" w:color="auto"/>
              <w:right w:val="single" w:sz="4" w:space="0" w:color="auto"/>
            </w:tcBorders>
          </w:tcPr>
          <w:p w14:paraId="2CE72B09"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Prošvaisa, mm</w:t>
            </w:r>
          </w:p>
        </w:tc>
        <w:tc>
          <w:tcPr>
            <w:tcW w:w="5386" w:type="dxa"/>
            <w:tcBorders>
              <w:top w:val="single" w:sz="4" w:space="0" w:color="auto"/>
              <w:left w:val="single" w:sz="4" w:space="0" w:color="auto"/>
              <w:bottom w:val="single" w:sz="4" w:space="0" w:color="auto"/>
              <w:right w:val="single" w:sz="4" w:space="0" w:color="auto"/>
            </w:tcBorders>
          </w:tcPr>
          <w:p w14:paraId="3B6ACED0"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Gamintojo deklaruojama ne mažiau kaip 180</w:t>
            </w:r>
          </w:p>
        </w:tc>
      </w:tr>
      <w:tr w:rsidR="003A7E81" w:rsidRPr="002B0DCD" w14:paraId="4B01890B" w14:textId="77777777" w:rsidTr="00DB5E12">
        <w:tc>
          <w:tcPr>
            <w:tcW w:w="704" w:type="dxa"/>
            <w:tcBorders>
              <w:top w:val="single" w:sz="4" w:space="0" w:color="auto"/>
              <w:left w:val="single" w:sz="4" w:space="0" w:color="auto"/>
              <w:bottom w:val="single" w:sz="4" w:space="0" w:color="auto"/>
              <w:right w:val="single" w:sz="4" w:space="0" w:color="auto"/>
            </w:tcBorders>
          </w:tcPr>
          <w:p w14:paraId="349BFDA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15.</w:t>
            </w:r>
          </w:p>
        </w:tc>
        <w:tc>
          <w:tcPr>
            <w:tcW w:w="3686" w:type="dxa"/>
            <w:tcBorders>
              <w:top w:val="single" w:sz="4" w:space="0" w:color="auto"/>
              <w:left w:val="single" w:sz="4" w:space="0" w:color="auto"/>
              <w:bottom w:val="single" w:sz="4" w:space="0" w:color="auto"/>
              <w:right w:val="single" w:sz="4" w:space="0" w:color="auto"/>
            </w:tcBorders>
          </w:tcPr>
          <w:p w14:paraId="5F5F6D39" w14:textId="77777777" w:rsidR="003A7E81" w:rsidRPr="002B0DCD" w:rsidRDefault="003A7E81" w:rsidP="00DB5E12">
            <w:pPr>
              <w:tabs>
                <w:tab w:val="left" w:pos="993"/>
              </w:tabs>
              <w:jc w:val="both"/>
              <w:rPr>
                <w:rFonts w:ascii="Arial" w:hAnsi="Arial" w:cs="Arial"/>
                <w:iCs/>
                <w:sz w:val="22"/>
                <w:szCs w:val="22"/>
                <w:highlight w:val="yellow"/>
              </w:rPr>
            </w:pPr>
            <w:r w:rsidRPr="00D84306">
              <w:rPr>
                <w:rFonts w:ascii="Arial" w:hAnsi="Arial" w:cs="Arial"/>
                <w:sz w:val="22"/>
                <w:szCs w:val="22"/>
              </w:rPr>
              <w:t>Automobilio įkrovimo laidai</w:t>
            </w:r>
          </w:p>
        </w:tc>
        <w:tc>
          <w:tcPr>
            <w:tcW w:w="5386" w:type="dxa"/>
            <w:tcBorders>
              <w:top w:val="single" w:sz="4" w:space="0" w:color="auto"/>
              <w:left w:val="single" w:sz="4" w:space="0" w:color="auto"/>
              <w:bottom w:val="single" w:sz="4" w:space="0" w:color="auto"/>
              <w:right w:val="single" w:sz="4" w:space="0" w:color="auto"/>
            </w:tcBorders>
          </w:tcPr>
          <w:p w14:paraId="6AEE1752" w14:textId="77777777" w:rsidR="003A7E81" w:rsidRPr="002B0DCD" w:rsidRDefault="003A7E81" w:rsidP="00DB5E12">
            <w:pPr>
              <w:tabs>
                <w:tab w:val="left" w:pos="993"/>
              </w:tabs>
              <w:jc w:val="both"/>
              <w:rPr>
                <w:rFonts w:ascii="Arial" w:hAnsi="Arial" w:cs="Arial"/>
                <w:iCs/>
                <w:sz w:val="22"/>
                <w:szCs w:val="22"/>
                <w:highlight w:val="yellow"/>
              </w:rPr>
            </w:pPr>
            <w:r>
              <w:rPr>
                <w:rFonts w:ascii="Arial" w:hAnsi="Arial" w:cs="Arial"/>
                <w:iCs/>
                <w:sz w:val="22"/>
                <w:szCs w:val="22"/>
              </w:rPr>
              <w:t>V</w:t>
            </w:r>
            <w:r w:rsidRPr="00D84306">
              <w:rPr>
                <w:rFonts w:ascii="Arial" w:hAnsi="Arial" w:cs="Arial"/>
                <w:iCs/>
                <w:sz w:val="22"/>
                <w:szCs w:val="22"/>
              </w:rPr>
              <w:t>ienas pakrauti automobilį iš 230 V</w:t>
            </w:r>
            <w:r>
              <w:rPr>
                <w:rFonts w:ascii="Arial" w:hAnsi="Arial" w:cs="Arial"/>
                <w:iCs/>
                <w:sz w:val="22"/>
                <w:szCs w:val="22"/>
              </w:rPr>
              <w:t xml:space="preserve"> </w:t>
            </w:r>
            <w:r w:rsidRPr="00D4539A">
              <w:rPr>
                <w:rFonts w:ascii="Arial" w:hAnsi="Arial" w:cs="Arial"/>
                <w:iCs/>
                <w:sz w:val="22"/>
                <w:szCs w:val="22"/>
              </w:rPr>
              <w:t xml:space="preserve">(namų elektros tinklo kištukinio lizdo) </w:t>
            </w:r>
            <w:r>
              <w:rPr>
                <w:rFonts w:ascii="Arial" w:hAnsi="Arial" w:cs="Arial"/>
                <w:iCs/>
                <w:sz w:val="22"/>
                <w:szCs w:val="22"/>
              </w:rPr>
              <w:t xml:space="preserve"> (ne mažiau 4,5 m. ilgio)</w:t>
            </w:r>
            <w:r w:rsidRPr="00D84306">
              <w:rPr>
                <w:rFonts w:ascii="Arial" w:hAnsi="Arial" w:cs="Arial"/>
                <w:iCs/>
                <w:sz w:val="22"/>
                <w:szCs w:val="22"/>
              </w:rPr>
              <w:t>, kitas</w:t>
            </w:r>
            <w:r>
              <w:rPr>
                <w:rFonts w:ascii="Arial" w:hAnsi="Arial" w:cs="Arial"/>
                <w:iCs/>
                <w:sz w:val="22"/>
                <w:szCs w:val="22"/>
              </w:rPr>
              <w:t xml:space="preserve"> </w:t>
            </w:r>
            <w:r w:rsidRPr="00D84306">
              <w:rPr>
                <w:rFonts w:ascii="Arial" w:hAnsi="Arial" w:cs="Arial"/>
                <w:iCs/>
                <w:sz w:val="22"/>
                <w:szCs w:val="22"/>
              </w:rPr>
              <w:t xml:space="preserve">– krautis automobiliui iš </w:t>
            </w:r>
            <w:r>
              <w:rPr>
                <w:rFonts w:ascii="Arial" w:hAnsi="Arial" w:cs="Arial"/>
                <w:iCs/>
                <w:sz w:val="22"/>
                <w:szCs w:val="22"/>
              </w:rPr>
              <w:t>į</w:t>
            </w:r>
            <w:r w:rsidRPr="00D84306">
              <w:rPr>
                <w:rFonts w:ascii="Arial" w:hAnsi="Arial" w:cs="Arial"/>
                <w:iCs/>
                <w:sz w:val="22"/>
                <w:szCs w:val="22"/>
              </w:rPr>
              <w:t>krovimo stotelių</w:t>
            </w:r>
            <w:r>
              <w:rPr>
                <w:rFonts w:ascii="Arial" w:hAnsi="Arial" w:cs="Arial"/>
                <w:iCs/>
                <w:sz w:val="22"/>
                <w:szCs w:val="22"/>
              </w:rPr>
              <w:t xml:space="preserve">   (</w:t>
            </w:r>
            <w:r w:rsidRPr="00D84306">
              <w:rPr>
                <w:rFonts w:ascii="Arial" w:hAnsi="Arial" w:cs="Arial"/>
                <w:iCs/>
                <w:sz w:val="22"/>
                <w:szCs w:val="22"/>
              </w:rPr>
              <w:t>ne mažiau kaip 16 A</w:t>
            </w:r>
            <w:r>
              <w:rPr>
                <w:rFonts w:ascii="Arial" w:hAnsi="Arial" w:cs="Arial"/>
                <w:iCs/>
                <w:sz w:val="22"/>
                <w:szCs w:val="22"/>
              </w:rPr>
              <w:t xml:space="preserve"> ir ne mažiau </w:t>
            </w:r>
            <w:r w:rsidRPr="00D84306">
              <w:rPr>
                <w:rFonts w:ascii="Arial" w:hAnsi="Arial" w:cs="Arial"/>
                <w:iCs/>
                <w:sz w:val="22"/>
                <w:szCs w:val="22"/>
              </w:rPr>
              <w:t>4,5 m. ilgio)</w:t>
            </w:r>
          </w:p>
        </w:tc>
      </w:tr>
      <w:tr w:rsidR="003A7E81" w:rsidRPr="002B0DCD" w14:paraId="530D07D6" w14:textId="77777777" w:rsidTr="00DB5E12">
        <w:tc>
          <w:tcPr>
            <w:tcW w:w="704" w:type="dxa"/>
            <w:vMerge w:val="restart"/>
            <w:tcBorders>
              <w:top w:val="single" w:sz="4" w:space="0" w:color="auto"/>
              <w:left w:val="single" w:sz="4" w:space="0" w:color="auto"/>
              <w:right w:val="single" w:sz="4" w:space="0" w:color="auto"/>
            </w:tcBorders>
          </w:tcPr>
          <w:p w14:paraId="14F34656"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16.</w:t>
            </w:r>
          </w:p>
        </w:tc>
        <w:tc>
          <w:tcPr>
            <w:tcW w:w="3686" w:type="dxa"/>
            <w:vMerge w:val="restart"/>
            <w:tcBorders>
              <w:top w:val="single" w:sz="4" w:space="0" w:color="auto"/>
              <w:left w:val="single" w:sz="4" w:space="0" w:color="auto"/>
              <w:right w:val="single" w:sz="4" w:space="0" w:color="auto"/>
            </w:tcBorders>
          </w:tcPr>
          <w:p w14:paraId="53DE14D4"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valdymo ir saugumo sistemos:</w:t>
            </w:r>
          </w:p>
        </w:tc>
        <w:tc>
          <w:tcPr>
            <w:tcW w:w="5386" w:type="dxa"/>
            <w:tcBorders>
              <w:top w:val="single" w:sz="4" w:space="0" w:color="auto"/>
              <w:left w:val="single" w:sz="4" w:space="0" w:color="auto"/>
              <w:bottom w:val="single" w:sz="4" w:space="0" w:color="auto"/>
              <w:right w:val="single" w:sz="4" w:space="0" w:color="auto"/>
            </w:tcBorders>
          </w:tcPr>
          <w:p w14:paraId="09D1DCB7"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 xml:space="preserve">Akustinė automobilio statymo („parkavimo“) sistema, įspėjanti apie kliūtis priekyje. Gale akustinė automobilio statymo („parkavimo“) sistema </w:t>
            </w:r>
            <w:r>
              <w:rPr>
                <w:rFonts w:ascii="Arial" w:hAnsi="Arial" w:cs="Arial"/>
                <w:sz w:val="22"/>
                <w:szCs w:val="22"/>
              </w:rPr>
              <w:t>ir/</w:t>
            </w:r>
            <w:r w:rsidRPr="002B0DCD">
              <w:rPr>
                <w:rFonts w:ascii="Arial" w:hAnsi="Arial" w:cs="Arial"/>
                <w:sz w:val="22"/>
                <w:szCs w:val="22"/>
              </w:rPr>
              <w:t>arba gamyklinė galinio vaizdo kamera</w:t>
            </w:r>
          </w:p>
        </w:tc>
      </w:tr>
      <w:tr w:rsidR="003A7E81" w:rsidRPr="002B0DCD" w14:paraId="325C5F6C" w14:textId="77777777" w:rsidTr="00DB5E12">
        <w:tc>
          <w:tcPr>
            <w:tcW w:w="704" w:type="dxa"/>
            <w:vMerge/>
            <w:tcBorders>
              <w:left w:val="single" w:sz="4" w:space="0" w:color="auto"/>
              <w:right w:val="single" w:sz="4" w:space="0" w:color="auto"/>
            </w:tcBorders>
          </w:tcPr>
          <w:p w14:paraId="35F26ECA" w14:textId="77777777" w:rsidR="003A7E81" w:rsidRPr="002B0DCD" w:rsidRDefault="003A7E81" w:rsidP="00DB5E12">
            <w:pPr>
              <w:tabs>
                <w:tab w:val="left" w:pos="993"/>
              </w:tabs>
              <w:jc w:val="both"/>
              <w:rPr>
                <w:rFonts w:ascii="Arial" w:hAnsi="Arial" w:cs="Arial"/>
                <w:iCs/>
                <w:sz w:val="22"/>
                <w:szCs w:val="22"/>
              </w:rPr>
            </w:pPr>
          </w:p>
        </w:tc>
        <w:tc>
          <w:tcPr>
            <w:tcW w:w="3686" w:type="dxa"/>
            <w:vMerge/>
            <w:tcBorders>
              <w:left w:val="single" w:sz="4" w:space="0" w:color="auto"/>
              <w:right w:val="single" w:sz="4" w:space="0" w:color="auto"/>
            </w:tcBorders>
          </w:tcPr>
          <w:p w14:paraId="30911140" w14:textId="77777777" w:rsidR="003A7E81" w:rsidRPr="002B0DCD" w:rsidRDefault="003A7E81" w:rsidP="00DB5E12">
            <w:pPr>
              <w:tabs>
                <w:tab w:val="left" w:pos="993"/>
              </w:tabs>
              <w:jc w:val="both"/>
              <w:rPr>
                <w:rFonts w:ascii="Arial" w:hAnsi="Arial" w:cs="Arial"/>
                <w:iCs/>
                <w:sz w:val="22"/>
                <w:szCs w:val="22"/>
                <w:highlight w:val="yellow"/>
              </w:rPr>
            </w:pPr>
          </w:p>
        </w:tc>
        <w:tc>
          <w:tcPr>
            <w:tcW w:w="5386" w:type="dxa"/>
            <w:tcBorders>
              <w:top w:val="single" w:sz="4" w:space="0" w:color="auto"/>
              <w:left w:val="single" w:sz="4" w:space="0" w:color="auto"/>
              <w:bottom w:val="single" w:sz="4" w:space="0" w:color="auto"/>
              <w:right w:val="single" w:sz="4" w:space="0" w:color="auto"/>
            </w:tcBorders>
          </w:tcPr>
          <w:p w14:paraId="484FA43C"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Elektroninė stabilizavimo programa (ESP), stabdžių antiblokavimo sistema ABS, traukos kontrolės (ratų antipraslydimo) sistema</w:t>
            </w:r>
          </w:p>
        </w:tc>
      </w:tr>
      <w:tr w:rsidR="003A7E81" w:rsidRPr="002B0DCD" w14:paraId="428DA2A0" w14:textId="77777777" w:rsidTr="00DB5E12">
        <w:tc>
          <w:tcPr>
            <w:tcW w:w="704" w:type="dxa"/>
            <w:vMerge/>
            <w:tcBorders>
              <w:left w:val="single" w:sz="4" w:space="0" w:color="auto"/>
              <w:right w:val="single" w:sz="4" w:space="0" w:color="auto"/>
            </w:tcBorders>
          </w:tcPr>
          <w:p w14:paraId="1CC592F8" w14:textId="77777777" w:rsidR="003A7E81" w:rsidRPr="002B0DCD" w:rsidRDefault="003A7E81" w:rsidP="00DB5E12">
            <w:pPr>
              <w:tabs>
                <w:tab w:val="left" w:pos="993"/>
              </w:tabs>
              <w:jc w:val="both"/>
              <w:rPr>
                <w:rFonts w:ascii="Arial" w:hAnsi="Arial" w:cs="Arial"/>
                <w:iCs/>
                <w:sz w:val="22"/>
                <w:szCs w:val="22"/>
              </w:rPr>
            </w:pPr>
          </w:p>
        </w:tc>
        <w:tc>
          <w:tcPr>
            <w:tcW w:w="3686" w:type="dxa"/>
            <w:vMerge/>
            <w:tcBorders>
              <w:left w:val="single" w:sz="4" w:space="0" w:color="auto"/>
              <w:right w:val="single" w:sz="4" w:space="0" w:color="auto"/>
            </w:tcBorders>
          </w:tcPr>
          <w:p w14:paraId="62A3FAAD" w14:textId="77777777" w:rsidR="003A7E81" w:rsidRPr="002B0DCD" w:rsidRDefault="003A7E81" w:rsidP="00DB5E12">
            <w:pPr>
              <w:tabs>
                <w:tab w:val="left" w:pos="993"/>
              </w:tabs>
              <w:jc w:val="both"/>
              <w:rPr>
                <w:rFonts w:ascii="Arial" w:hAnsi="Arial" w:cs="Arial"/>
                <w:iCs/>
                <w:sz w:val="22"/>
                <w:szCs w:val="22"/>
                <w:highlight w:val="yellow"/>
              </w:rPr>
            </w:pPr>
          </w:p>
        </w:tc>
        <w:tc>
          <w:tcPr>
            <w:tcW w:w="5386" w:type="dxa"/>
            <w:tcBorders>
              <w:top w:val="single" w:sz="4" w:space="0" w:color="auto"/>
              <w:left w:val="single" w:sz="4" w:space="0" w:color="auto"/>
              <w:bottom w:val="single" w:sz="4" w:space="0" w:color="auto"/>
              <w:right w:val="single" w:sz="4" w:space="0" w:color="auto"/>
            </w:tcBorders>
          </w:tcPr>
          <w:p w14:paraId="47D49CBC"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Vairuotojo ir keleivio oro saugos pagalvės, priekinės šoninės ir užuolaidinės saugos oro pagalvės</w:t>
            </w:r>
          </w:p>
        </w:tc>
      </w:tr>
      <w:tr w:rsidR="003A7E81" w:rsidRPr="002B0DCD" w14:paraId="3A80ACE4" w14:textId="77777777" w:rsidTr="00DB5E12">
        <w:tc>
          <w:tcPr>
            <w:tcW w:w="704" w:type="dxa"/>
            <w:tcBorders>
              <w:top w:val="single" w:sz="4" w:space="0" w:color="auto"/>
              <w:left w:val="single" w:sz="4" w:space="0" w:color="auto"/>
              <w:bottom w:val="single" w:sz="4" w:space="0" w:color="auto"/>
              <w:right w:val="single" w:sz="4" w:space="0" w:color="auto"/>
            </w:tcBorders>
          </w:tcPr>
          <w:p w14:paraId="4EA4B528"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17.</w:t>
            </w:r>
          </w:p>
        </w:tc>
        <w:tc>
          <w:tcPr>
            <w:tcW w:w="3686" w:type="dxa"/>
            <w:tcBorders>
              <w:top w:val="single" w:sz="4" w:space="0" w:color="auto"/>
              <w:left w:val="single" w:sz="4" w:space="0" w:color="auto"/>
              <w:bottom w:val="single" w:sz="4" w:space="0" w:color="auto"/>
              <w:right w:val="single" w:sz="4" w:space="0" w:color="auto"/>
            </w:tcBorders>
          </w:tcPr>
          <w:p w14:paraId="1FC6A1FD"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Atsarginis ratas</w:t>
            </w:r>
          </w:p>
        </w:tc>
        <w:tc>
          <w:tcPr>
            <w:tcW w:w="5386" w:type="dxa"/>
            <w:tcBorders>
              <w:top w:val="single" w:sz="4" w:space="0" w:color="auto"/>
              <w:left w:val="single" w:sz="4" w:space="0" w:color="auto"/>
              <w:bottom w:val="single" w:sz="4" w:space="0" w:color="auto"/>
              <w:right w:val="single" w:sz="4" w:space="0" w:color="auto"/>
            </w:tcBorders>
          </w:tcPr>
          <w:p w14:paraId="22413450" w14:textId="77777777" w:rsidR="003A7E81" w:rsidRPr="002B0DCD" w:rsidRDefault="003A7E81" w:rsidP="00DB5E12">
            <w:pPr>
              <w:tabs>
                <w:tab w:val="left" w:pos="993"/>
              </w:tabs>
              <w:jc w:val="both"/>
              <w:rPr>
                <w:rFonts w:ascii="Arial" w:hAnsi="Arial" w:cs="Arial"/>
                <w:iCs/>
                <w:sz w:val="22"/>
                <w:szCs w:val="22"/>
              </w:rPr>
            </w:pPr>
            <w:r w:rsidRPr="00BC3E26">
              <w:rPr>
                <w:rFonts w:ascii="Arial" w:hAnsi="Arial" w:cs="Arial"/>
                <w:iCs/>
                <w:sz w:val="22"/>
                <w:szCs w:val="22"/>
              </w:rPr>
              <w:t>Normalaus dydžio arba vietą taupantis atsarginis ratas su raktu rato nuėmimui, pakėlėju arba padangų sandarinimo rinkinys (sandarinimo putos, kompresorius).</w:t>
            </w:r>
          </w:p>
        </w:tc>
      </w:tr>
      <w:tr w:rsidR="003A7E81" w:rsidRPr="002B0DCD" w14:paraId="4F884407" w14:textId="77777777" w:rsidTr="00DB5E12">
        <w:tc>
          <w:tcPr>
            <w:tcW w:w="704" w:type="dxa"/>
            <w:tcBorders>
              <w:top w:val="single" w:sz="4" w:space="0" w:color="auto"/>
              <w:left w:val="single" w:sz="4" w:space="0" w:color="auto"/>
              <w:bottom w:val="single" w:sz="4" w:space="0" w:color="auto"/>
              <w:right w:val="single" w:sz="4" w:space="0" w:color="auto"/>
            </w:tcBorders>
          </w:tcPr>
          <w:p w14:paraId="757579C5"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18.</w:t>
            </w:r>
          </w:p>
        </w:tc>
        <w:tc>
          <w:tcPr>
            <w:tcW w:w="3686" w:type="dxa"/>
            <w:tcBorders>
              <w:top w:val="single" w:sz="4" w:space="0" w:color="auto"/>
              <w:left w:val="single" w:sz="4" w:space="0" w:color="auto"/>
              <w:bottom w:val="single" w:sz="4" w:space="0" w:color="auto"/>
              <w:right w:val="single" w:sz="4" w:space="0" w:color="auto"/>
            </w:tcBorders>
          </w:tcPr>
          <w:p w14:paraId="36CD7DB1"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Langų kėlikliai</w:t>
            </w:r>
          </w:p>
        </w:tc>
        <w:tc>
          <w:tcPr>
            <w:tcW w:w="5386" w:type="dxa"/>
            <w:tcBorders>
              <w:top w:val="single" w:sz="4" w:space="0" w:color="auto"/>
              <w:left w:val="single" w:sz="4" w:space="0" w:color="auto"/>
              <w:bottom w:val="single" w:sz="4" w:space="0" w:color="auto"/>
              <w:right w:val="single" w:sz="4" w:space="0" w:color="auto"/>
            </w:tcBorders>
          </w:tcPr>
          <w:p w14:paraId="045BC459"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Elektra valdomi šoninių langų kėlikliai priekyje ir gale</w:t>
            </w:r>
          </w:p>
        </w:tc>
      </w:tr>
      <w:tr w:rsidR="003A7E81" w:rsidRPr="002B0DCD" w14:paraId="0EF2E153" w14:textId="77777777" w:rsidTr="00DB5E12">
        <w:tc>
          <w:tcPr>
            <w:tcW w:w="704" w:type="dxa"/>
            <w:tcBorders>
              <w:top w:val="single" w:sz="4" w:space="0" w:color="auto"/>
              <w:left w:val="single" w:sz="4" w:space="0" w:color="auto"/>
              <w:bottom w:val="single" w:sz="4" w:space="0" w:color="auto"/>
              <w:right w:val="single" w:sz="4" w:space="0" w:color="auto"/>
            </w:tcBorders>
          </w:tcPr>
          <w:p w14:paraId="39A69523"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19.</w:t>
            </w:r>
          </w:p>
        </w:tc>
        <w:tc>
          <w:tcPr>
            <w:tcW w:w="3686" w:type="dxa"/>
            <w:tcBorders>
              <w:top w:val="single" w:sz="4" w:space="0" w:color="auto"/>
              <w:left w:val="single" w:sz="4" w:space="0" w:color="auto"/>
              <w:bottom w:val="single" w:sz="4" w:space="0" w:color="auto"/>
              <w:right w:val="single" w:sz="4" w:space="0" w:color="auto"/>
            </w:tcBorders>
          </w:tcPr>
          <w:p w14:paraId="46B43C53"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Salono šildymas ir vėdinimas</w:t>
            </w:r>
          </w:p>
        </w:tc>
        <w:tc>
          <w:tcPr>
            <w:tcW w:w="5386" w:type="dxa"/>
            <w:tcBorders>
              <w:top w:val="single" w:sz="4" w:space="0" w:color="auto"/>
              <w:left w:val="single" w:sz="4" w:space="0" w:color="auto"/>
              <w:bottom w:val="single" w:sz="4" w:space="0" w:color="auto"/>
              <w:right w:val="single" w:sz="4" w:space="0" w:color="auto"/>
            </w:tcBorders>
          </w:tcPr>
          <w:p w14:paraId="0B7B297A" w14:textId="77777777" w:rsidR="003A7E81" w:rsidRPr="002B0DCD" w:rsidRDefault="003A7E81" w:rsidP="00DB5E12">
            <w:pPr>
              <w:tabs>
                <w:tab w:val="left" w:pos="993"/>
              </w:tabs>
              <w:jc w:val="both"/>
              <w:rPr>
                <w:rFonts w:ascii="Arial" w:hAnsi="Arial" w:cs="Arial"/>
                <w:iCs/>
                <w:sz w:val="22"/>
                <w:szCs w:val="22"/>
                <w:highlight w:val="yellow"/>
              </w:rPr>
            </w:pPr>
            <w:r w:rsidRPr="00603161">
              <w:rPr>
                <w:rFonts w:ascii="Arial" w:hAnsi="Arial" w:cs="Arial"/>
                <w:color w:val="auto"/>
                <w:sz w:val="22"/>
                <w:szCs w:val="22"/>
              </w:rPr>
              <w:t>Transporto priemonėje turi būti neužšąlantis iki -35°C aušinimo skystis, pritaikyta salono šildymo sistema. Pastovios temperatūros (klimato kontrolės) salone palaikymo sistema arba oro kondicionierius</w:t>
            </w:r>
            <w:r w:rsidRPr="00603161">
              <w:rPr>
                <w:rFonts w:ascii="Arial" w:hAnsi="Arial" w:cs="Arial"/>
                <w:color w:val="FF0000"/>
                <w:sz w:val="22"/>
                <w:szCs w:val="22"/>
              </w:rPr>
              <w:t>.</w:t>
            </w:r>
          </w:p>
        </w:tc>
      </w:tr>
      <w:tr w:rsidR="003A7E81" w:rsidRPr="002B0DCD" w14:paraId="5AF5CCD4" w14:textId="77777777" w:rsidTr="00DB5E12">
        <w:tc>
          <w:tcPr>
            <w:tcW w:w="704" w:type="dxa"/>
            <w:tcBorders>
              <w:top w:val="single" w:sz="4" w:space="0" w:color="auto"/>
              <w:left w:val="single" w:sz="4" w:space="0" w:color="auto"/>
              <w:bottom w:val="single" w:sz="4" w:space="0" w:color="auto"/>
              <w:right w:val="single" w:sz="4" w:space="0" w:color="auto"/>
            </w:tcBorders>
          </w:tcPr>
          <w:p w14:paraId="16BAE2E1"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lastRenderedPageBreak/>
              <w:t>20.</w:t>
            </w:r>
          </w:p>
        </w:tc>
        <w:tc>
          <w:tcPr>
            <w:tcW w:w="3686" w:type="dxa"/>
            <w:tcBorders>
              <w:top w:val="single" w:sz="4" w:space="0" w:color="auto"/>
              <w:left w:val="single" w:sz="4" w:space="0" w:color="auto"/>
              <w:bottom w:val="single" w:sz="4" w:space="0" w:color="auto"/>
              <w:right w:val="single" w:sz="4" w:space="0" w:color="auto"/>
            </w:tcBorders>
          </w:tcPr>
          <w:p w14:paraId="1A9E8E48" w14:textId="77777777" w:rsidR="003A7E81" w:rsidRPr="002B0DCD" w:rsidRDefault="003A7E81" w:rsidP="00DB5E12">
            <w:pPr>
              <w:tabs>
                <w:tab w:val="left" w:pos="993"/>
              </w:tabs>
              <w:jc w:val="both"/>
              <w:rPr>
                <w:rFonts w:ascii="Arial" w:hAnsi="Arial" w:cs="Arial"/>
                <w:iCs/>
                <w:color w:val="auto"/>
                <w:sz w:val="22"/>
                <w:szCs w:val="22"/>
                <w:highlight w:val="yellow"/>
              </w:rPr>
            </w:pPr>
            <w:r w:rsidRPr="002B0DCD">
              <w:rPr>
                <w:rFonts w:ascii="Arial" w:hAnsi="Arial" w:cs="Arial"/>
                <w:color w:val="auto"/>
                <w:sz w:val="22"/>
                <w:szCs w:val="22"/>
              </w:rPr>
              <w:t>Durų užraktas</w:t>
            </w:r>
          </w:p>
        </w:tc>
        <w:tc>
          <w:tcPr>
            <w:tcW w:w="5386" w:type="dxa"/>
            <w:tcBorders>
              <w:top w:val="single" w:sz="4" w:space="0" w:color="auto"/>
              <w:left w:val="single" w:sz="4" w:space="0" w:color="auto"/>
              <w:bottom w:val="single" w:sz="4" w:space="0" w:color="auto"/>
              <w:right w:val="single" w:sz="4" w:space="0" w:color="auto"/>
            </w:tcBorders>
          </w:tcPr>
          <w:p w14:paraId="4FC53101" w14:textId="77777777" w:rsidR="003A7E81" w:rsidRPr="002B0DCD" w:rsidRDefault="003A7E81" w:rsidP="00DB5E12">
            <w:pPr>
              <w:tabs>
                <w:tab w:val="left" w:pos="993"/>
              </w:tabs>
              <w:jc w:val="both"/>
              <w:rPr>
                <w:rFonts w:ascii="Arial" w:hAnsi="Arial" w:cs="Arial"/>
                <w:iCs/>
                <w:color w:val="auto"/>
                <w:sz w:val="22"/>
                <w:szCs w:val="22"/>
                <w:highlight w:val="yellow"/>
              </w:rPr>
            </w:pPr>
            <w:r w:rsidRPr="002B0DCD">
              <w:rPr>
                <w:rFonts w:ascii="Arial" w:hAnsi="Arial" w:cs="Arial"/>
                <w:color w:val="auto"/>
                <w:sz w:val="22"/>
                <w:szCs w:val="22"/>
              </w:rPr>
              <w:t>Gamyklinis centrinis visų durų užraktas su nuotoliniu valdymu ir „Kasko“ draudimo reikalavimus atitinkančia apsaugos sistema.</w:t>
            </w:r>
          </w:p>
        </w:tc>
      </w:tr>
      <w:tr w:rsidR="003A7E81" w:rsidRPr="002B0DCD" w14:paraId="47EC8D4E" w14:textId="77777777" w:rsidTr="00DB5E12">
        <w:tc>
          <w:tcPr>
            <w:tcW w:w="704" w:type="dxa"/>
            <w:tcBorders>
              <w:top w:val="single" w:sz="4" w:space="0" w:color="auto"/>
              <w:left w:val="single" w:sz="4" w:space="0" w:color="auto"/>
              <w:bottom w:val="single" w:sz="4" w:space="0" w:color="auto"/>
              <w:right w:val="single" w:sz="4" w:space="0" w:color="auto"/>
            </w:tcBorders>
          </w:tcPr>
          <w:p w14:paraId="22BFB636"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21.</w:t>
            </w:r>
          </w:p>
        </w:tc>
        <w:tc>
          <w:tcPr>
            <w:tcW w:w="3686" w:type="dxa"/>
            <w:tcBorders>
              <w:top w:val="single" w:sz="4" w:space="0" w:color="auto"/>
              <w:left w:val="single" w:sz="4" w:space="0" w:color="auto"/>
              <w:bottom w:val="single" w:sz="4" w:space="0" w:color="auto"/>
              <w:right w:val="single" w:sz="4" w:space="0" w:color="auto"/>
            </w:tcBorders>
          </w:tcPr>
          <w:p w14:paraId="2FBDFD40"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Audiosistema</w:t>
            </w:r>
          </w:p>
        </w:tc>
        <w:tc>
          <w:tcPr>
            <w:tcW w:w="5386" w:type="dxa"/>
            <w:tcBorders>
              <w:top w:val="single" w:sz="4" w:space="0" w:color="auto"/>
              <w:left w:val="single" w:sz="4" w:space="0" w:color="auto"/>
              <w:bottom w:val="single" w:sz="4" w:space="0" w:color="auto"/>
              <w:right w:val="single" w:sz="4" w:space="0" w:color="auto"/>
            </w:tcBorders>
          </w:tcPr>
          <w:p w14:paraId="26A94C9B"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Gamyklinė audio aparatūra (garsiakalbių sistema), su integruota Bluetooth mobiliojo telefono laisvų rankų įranga su valdymu ant vairo (radijo) sistema</w:t>
            </w:r>
          </w:p>
        </w:tc>
      </w:tr>
      <w:tr w:rsidR="003A7E81" w:rsidRPr="002B0DCD" w14:paraId="31083524" w14:textId="77777777" w:rsidTr="00DB5E12">
        <w:tc>
          <w:tcPr>
            <w:tcW w:w="704" w:type="dxa"/>
            <w:tcBorders>
              <w:top w:val="single" w:sz="4" w:space="0" w:color="auto"/>
              <w:left w:val="single" w:sz="4" w:space="0" w:color="auto"/>
              <w:bottom w:val="single" w:sz="4" w:space="0" w:color="auto"/>
              <w:right w:val="single" w:sz="4" w:space="0" w:color="auto"/>
            </w:tcBorders>
          </w:tcPr>
          <w:p w14:paraId="58F5CF9D"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22.</w:t>
            </w:r>
          </w:p>
        </w:tc>
        <w:tc>
          <w:tcPr>
            <w:tcW w:w="3686" w:type="dxa"/>
            <w:tcBorders>
              <w:top w:val="single" w:sz="4" w:space="0" w:color="auto"/>
              <w:left w:val="single" w:sz="4" w:space="0" w:color="auto"/>
              <w:bottom w:val="single" w:sz="4" w:space="0" w:color="auto"/>
              <w:right w:val="single" w:sz="4" w:space="0" w:color="auto"/>
            </w:tcBorders>
          </w:tcPr>
          <w:p w14:paraId="692A918D"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Kita</w:t>
            </w:r>
          </w:p>
        </w:tc>
        <w:tc>
          <w:tcPr>
            <w:tcW w:w="5386" w:type="dxa"/>
            <w:tcBorders>
              <w:top w:val="single" w:sz="4" w:space="0" w:color="auto"/>
              <w:left w:val="single" w:sz="4" w:space="0" w:color="auto"/>
              <w:bottom w:val="single" w:sz="4" w:space="0" w:color="auto"/>
              <w:right w:val="single" w:sz="4" w:space="0" w:color="auto"/>
            </w:tcBorders>
          </w:tcPr>
          <w:p w14:paraId="211EAE0F"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Guminių kilimėlių komplektas</w:t>
            </w:r>
          </w:p>
        </w:tc>
      </w:tr>
      <w:tr w:rsidR="003A7E81" w:rsidRPr="002B0DCD" w14:paraId="74FE3454" w14:textId="77777777" w:rsidTr="00DB5E12">
        <w:tc>
          <w:tcPr>
            <w:tcW w:w="704" w:type="dxa"/>
            <w:tcBorders>
              <w:top w:val="single" w:sz="4" w:space="0" w:color="auto"/>
              <w:left w:val="single" w:sz="4" w:space="0" w:color="auto"/>
              <w:bottom w:val="single" w:sz="4" w:space="0" w:color="auto"/>
              <w:right w:val="single" w:sz="4" w:space="0" w:color="auto"/>
            </w:tcBorders>
          </w:tcPr>
          <w:p w14:paraId="22EB68B1"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23.</w:t>
            </w:r>
          </w:p>
        </w:tc>
        <w:tc>
          <w:tcPr>
            <w:tcW w:w="3686" w:type="dxa"/>
            <w:tcBorders>
              <w:top w:val="single" w:sz="4" w:space="0" w:color="auto"/>
              <w:left w:val="single" w:sz="4" w:space="0" w:color="auto"/>
              <w:bottom w:val="single" w:sz="4" w:space="0" w:color="auto"/>
              <w:right w:val="single" w:sz="4" w:space="0" w:color="auto"/>
            </w:tcBorders>
          </w:tcPr>
          <w:p w14:paraId="3C1C1422"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Kėbulo garantija nuo kiauryminio prarūdijimo</w:t>
            </w:r>
          </w:p>
        </w:tc>
        <w:tc>
          <w:tcPr>
            <w:tcW w:w="5386" w:type="dxa"/>
            <w:tcBorders>
              <w:top w:val="single" w:sz="4" w:space="0" w:color="auto"/>
              <w:left w:val="single" w:sz="4" w:space="0" w:color="auto"/>
              <w:bottom w:val="single" w:sz="4" w:space="0" w:color="auto"/>
              <w:right w:val="single" w:sz="4" w:space="0" w:color="auto"/>
            </w:tcBorders>
          </w:tcPr>
          <w:p w14:paraId="1C3D4148"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Ne mažiau kaip 8 metai, nepriklausomai nuo eksploatacijos sąlygų.</w:t>
            </w:r>
          </w:p>
        </w:tc>
      </w:tr>
      <w:tr w:rsidR="003A7E81" w:rsidRPr="002B0DCD" w14:paraId="0586346A" w14:textId="77777777" w:rsidTr="00DB5E12">
        <w:tc>
          <w:tcPr>
            <w:tcW w:w="704" w:type="dxa"/>
            <w:tcBorders>
              <w:top w:val="single" w:sz="4" w:space="0" w:color="auto"/>
              <w:left w:val="single" w:sz="4" w:space="0" w:color="auto"/>
              <w:bottom w:val="single" w:sz="4" w:space="0" w:color="auto"/>
              <w:right w:val="single" w:sz="4" w:space="0" w:color="auto"/>
            </w:tcBorders>
          </w:tcPr>
          <w:p w14:paraId="572A7E2A"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24.</w:t>
            </w:r>
          </w:p>
        </w:tc>
        <w:tc>
          <w:tcPr>
            <w:tcW w:w="3686" w:type="dxa"/>
            <w:tcBorders>
              <w:top w:val="single" w:sz="4" w:space="0" w:color="auto"/>
              <w:left w:val="single" w:sz="4" w:space="0" w:color="auto"/>
              <w:bottom w:val="single" w:sz="4" w:space="0" w:color="auto"/>
              <w:right w:val="single" w:sz="4" w:space="0" w:color="auto"/>
            </w:tcBorders>
          </w:tcPr>
          <w:p w14:paraId="1436F0A5"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Garantija</w:t>
            </w:r>
          </w:p>
        </w:tc>
        <w:tc>
          <w:tcPr>
            <w:tcW w:w="5386" w:type="dxa"/>
            <w:tcBorders>
              <w:top w:val="single" w:sz="4" w:space="0" w:color="auto"/>
              <w:left w:val="single" w:sz="4" w:space="0" w:color="auto"/>
              <w:bottom w:val="single" w:sz="4" w:space="0" w:color="auto"/>
              <w:right w:val="single" w:sz="4" w:space="0" w:color="auto"/>
            </w:tcBorders>
          </w:tcPr>
          <w:p w14:paraId="1ABAA630" w14:textId="77777777" w:rsidR="003A7E81" w:rsidRPr="002B0DCD" w:rsidRDefault="003A7E81" w:rsidP="00DB5E12">
            <w:pPr>
              <w:tabs>
                <w:tab w:val="left" w:pos="993"/>
              </w:tabs>
              <w:jc w:val="both"/>
              <w:rPr>
                <w:rFonts w:ascii="Arial" w:hAnsi="Arial" w:cs="Arial"/>
                <w:iCs/>
                <w:sz w:val="22"/>
                <w:szCs w:val="22"/>
                <w:highlight w:val="yellow"/>
              </w:rPr>
            </w:pPr>
            <w:r w:rsidRPr="00603161">
              <w:rPr>
                <w:rFonts w:ascii="Arial" w:hAnsi="Arial" w:cs="Arial"/>
                <w:color w:val="auto"/>
                <w:sz w:val="22"/>
                <w:szCs w:val="22"/>
              </w:rPr>
              <w:t>Ne mažiau kaip 60 mėnesių ir/arba ne mažiau kaip 150 000 km rida (garantija pasibaigia pasiekus vieną iš parametrų (mėn. arba km.)</w:t>
            </w:r>
          </w:p>
        </w:tc>
      </w:tr>
      <w:tr w:rsidR="003A7E81" w:rsidRPr="002B0DCD" w14:paraId="6830D91D" w14:textId="77777777" w:rsidTr="00DB5E12">
        <w:tc>
          <w:tcPr>
            <w:tcW w:w="704" w:type="dxa"/>
            <w:tcBorders>
              <w:top w:val="single" w:sz="4" w:space="0" w:color="auto"/>
              <w:left w:val="single" w:sz="4" w:space="0" w:color="auto"/>
              <w:bottom w:val="single" w:sz="4" w:space="0" w:color="auto"/>
              <w:right w:val="single" w:sz="4" w:space="0" w:color="auto"/>
            </w:tcBorders>
          </w:tcPr>
          <w:p w14:paraId="08958A19"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25.</w:t>
            </w:r>
          </w:p>
        </w:tc>
        <w:tc>
          <w:tcPr>
            <w:tcW w:w="3686" w:type="dxa"/>
            <w:tcBorders>
              <w:top w:val="single" w:sz="4" w:space="0" w:color="auto"/>
              <w:left w:val="single" w:sz="4" w:space="0" w:color="auto"/>
              <w:bottom w:val="single" w:sz="4" w:space="0" w:color="auto"/>
              <w:right w:val="single" w:sz="4" w:space="0" w:color="auto"/>
            </w:tcBorders>
          </w:tcPr>
          <w:p w14:paraId="6BDF8E69"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 xml:space="preserve">Baterijos garantija </w:t>
            </w:r>
          </w:p>
        </w:tc>
        <w:tc>
          <w:tcPr>
            <w:tcW w:w="5386" w:type="dxa"/>
            <w:tcBorders>
              <w:top w:val="single" w:sz="4" w:space="0" w:color="auto"/>
              <w:left w:val="single" w:sz="4" w:space="0" w:color="auto"/>
              <w:bottom w:val="single" w:sz="4" w:space="0" w:color="auto"/>
              <w:right w:val="single" w:sz="4" w:space="0" w:color="auto"/>
            </w:tcBorders>
          </w:tcPr>
          <w:p w14:paraId="7A674E39"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Ne mažiau kaip 96 m</w:t>
            </w:r>
            <w:r>
              <w:rPr>
                <w:rFonts w:ascii="Arial" w:hAnsi="Arial" w:cs="Arial"/>
                <w:sz w:val="22"/>
                <w:szCs w:val="22"/>
              </w:rPr>
              <w:t>ė</w:t>
            </w:r>
            <w:r w:rsidRPr="002B0DCD">
              <w:rPr>
                <w:rFonts w:ascii="Arial" w:hAnsi="Arial" w:cs="Arial"/>
                <w:sz w:val="22"/>
                <w:szCs w:val="22"/>
              </w:rPr>
              <w:t>nesiai ir/arba ne mažiau kaip 160 000 km (garantija pasibaigia pasiekus vieną iš parametrų (mėn. arba km.). Ir kad baterija išlaikys 70 proc. efektyvią įkrovimo talpą.</w:t>
            </w:r>
          </w:p>
        </w:tc>
      </w:tr>
      <w:tr w:rsidR="003A7E81" w:rsidRPr="002B0DCD" w14:paraId="164E7DC0" w14:textId="77777777" w:rsidTr="00DB5E12">
        <w:tc>
          <w:tcPr>
            <w:tcW w:w="704" w:type="dxa"/>
            <w:tcBorders>
              <w:top w:val="single" w:sz="4" w:space="0" w:color="auto"/>
              <w:left w:val="single" w:sz="4" w:space="0" w:color="auto"/>
              <w:bottom w:val="single" w:sz="4" w:space="0" w:color="auto"/>
              <w:right w:val="single" w:sz="4" w:space="0" w:color="auto"/>
            </w:tcBorders>
          </w:tcPr>
          <w:p w14:paraId="350629D8"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26.</w:t>
            </w:r>
          </w:p>
        </w:tc>
        <w:tc>
          <w:tcPr>
            <w:tcW w:w="3686" w:type="dxa"/>
            <w:tcBorders>
              <w:top w:val="single" w:sz="4" w:space="0" w:color="auto"/>
              <w:left w:val="single" w:sz="4" w:space="0" w:color="auto"/>
              <w:bottom w:val="single" w:sz="4" w:space="0" w:color="auto"/>
              <w:right w:val="single" w:sz="4" w:space="0" w:color="auto"/>
            </w:tcBorders>
          </w:tcPr>
          <w:p w14:paraId="4880040F"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komplektacija</w:t>
            </w:r>
          </w:p>
        </w:tc>
        <w:tc>
          <w:tcPr>
            <w:tcW w:w="5386" w:type="dxa"/>
            <w:tcBorders>
              <w:top w:val="single" w:sz="4" w:space="0" w:color="auto"/>
              <w:left w:val="single" w:sz="4" w:space="0" w:color="auto"/>
              <w:bottom w:val="single" w:sz="4" w:space="0" w:color="auto"/>
              <w:right w:val="single" w:sz="4" w:space="0" w:color="auto"/>
            </w:tcBorders>
          </w:tcPr>
          <w:p w14:paraId="72287CF3"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Automobiliai pateikiami su papildomu komplektu žieminių nedygliuotų padangų, tokio pat dydžio kaip ir sumontuoti gamintojo. Papildomos (žieminės kryptinės) padangos turi būti tų pačių gamintojų (prekinių ženklų), kurių padangos komplektuojamos su naujais siūlomos markės automobiliais arba lygiavertės.</w:t>
            </w:r>
            <w:r w:rsidRPr="002B0DCD">
              <w:rPr>
                <w:rFonts w:ascii="Arial" w:hAnsi="Arial" w:cs="Arial"/>
                <w:sz w:val="22"/>
                <w:szCs w:val="22"/>
              </w:rPr>
              <w:b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r>
      <w:tr w:rsidR="003A7E81" w:rsidRPr="002B0DCD" w14:paraId="7FE020E8" w14:textId="77777777" w:rsidTr="00DB5E12">
        <w:tc>
          <w:tcPr>
            <w:tcW w:w="704" w:type="dxa"/>
            <w:tcBorders>
              <w:top w:val="single" w:sz="4" w:space="0" w:color="auto"/>
              <w:left w:val="single" w:sz="4" w:space="0" w:color="auto"/>
              <w:bottom w:val="single" w:sz="4" w:space="0" w:color="auto"/>
              <w:right w:val="single" w:sz="4" w:space="0" w:color="auto"/>
            </w:tcBorders>
          </w:tcPr>
          <w:p w14:paraId="5C3AF1CF"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27.</w:t>
            </w:r>
          </w:p>
        </w:tc>
        <w:tc>
          <w:tcPr>
            <w:tcW w:w="3686" w:type="dxa"/>
            <w:tcBorders>
              <w:top w:val="single" w:sz="4" w:space="0" w:color="auto"/>
              <w:left w:val="single" w:sz="4" w:space="0" w:color="auto"/>
              <w:bottom w:val="single" w:sz="4" w:space="0" w:color="auto"/>
              <w:right w:val="single" w:sz="4" w:space="0" w:color="auto"/>
            </w:tcBorders>
          </w:tcPr>
          <w:p w14:paraId="5C5B81D7" w14:textId="77777777" w:rsidR="003A7E81" w:rsidRPr="00603161" w:rsidRDefault="003A7E81" w:rsidP="00DB5E12">
            <w:pPr>
              <w:tabs>
                <w:tab w:val="left" w:pos="993"/>
              </w:tabs>
              <w:jc w:val="both"/>
              <w:rPr>
                <w:rFonts w:ascii="Arial" w:hAnsi="Arial" w:cs="Arial"/>
                <w:iCs/>
                <w:color w:val="auto"/>
                <w:sz w:val="22"/>
                <w:szCs w:val="22"/>
                <w:highlight w:val="yellow"/>
              </w:rPr>
            </w:pPr>
            <w:r w:rsidRPr="00603161">
              <w:rPr>
                <w:rFonts w:ascii="Arial" w:hAnsi="Arial" w:cs="Arial"/>
                <w:color w:val="auto"/>
                <w:sz w:val="22"/>
                <w:szCs w:val="22"/>
              </w:rPr>
              <w:t>Naudojimo instrukcija</w:t>
            </w:r>
          </w:p>
        </w:tc>
        <w:tc>
          <w:tcPr>
            <w:tcW w:w="5386" w:type="dxa"/>
            <w:tcBorders>
              <w:top w:val="single" w:sz="4" w:space="0" w:color="auto"/>
              <w:left w:val="single" w:sz="4" w:space="0" w:color="auto"/>
              <w:bottom w:val="single" w:sz="4" w:space="0" w:color="auto"/>
              <w:right w:val="single" w:sz="4" w:space="0" w:color="auto"/>
            </w:tcBorders>
          </w:tcPr>
          <w:p w14:paraId="3D9107AC" w14:textId="77777777" w:rsidR="003A7E81" w:rsidRPr="00603161" w:rsidRDefault="003A7E81" w:rsidP="00DB5E12">
            <w:pPr>
              <w:tabs>
                <w:tab w:val="left" w:pos="993"/>
              </w:tabs>
              <w:jc w:val="both"/>
              <w:rPr>
                <w:rFonts w:ascii="Arial" w:hAnsi="Arial" w:cs="Arial"/>
                <w:iCs/>
                <w:color w:val="auto"/>
                <w:sz w:val="22"/>
                <w:szCs w:val="22"/>
                <w:highlight w:val="yellow"/>
              </w:rPr>
            </w:pPr>
            <w:r w:rsidRPr="00603161">
              <w:rPr>
                <w:rFonts w:ascii="Arial" w:hAnsi="Arial" w:cs="Arial"/>
                <w:color w:val="auto"/>
                <w:sz w:val="22"/>
                <w:szCs w:val="22"/>
              </w:rPr>
              <w:t>Transporto priemonėje turi būti naudojimo instrukcijos knygelė lietuvių kalba, kurioje turi būti nurodyta automobilio garantinio aptarnavimo atlikėjų adresai ir telefonų numeriai bei atliekamų garantinių darbų periodiškumas.</w:t>
            </w:r>
          </w:p>
        </w:tc>
      </w:tr>
    </w:tbl>
    <w:p w14:paraId="730C7E5A" w14:textId="77777777" w:rsidR="00F61B65" w:rsidRPr="00603161" w:rsidRDefault="00F61B65" w:rsidP="00F61B65">
      <w:pPr>
        <w:pStyle w:val="Sraopastraipa"/>
        <w:jc w:val="both"/>
        <w:rPr>
          <w:rFonts w:ascii="Arial" w:eastAsiaTheme="minorHAnsi" w:hAnsi="Arial" w:cs="Arial"/>
          <w:iCs/>
          <w:color w:val="auto"/>
          <w:sz w:val="22"/>
          <w:szCs w:val="22"/>
          <w:lang w:eastAsia="en-US"/>
        </w:rPr>
      </w:pPr>
      <w:r w:rsidRPr="002A0F54">
        <w:rPr>
          <w:rFonts w:ascii="Arial" w:eastAsiaTheme="minorHAnsi" w:hAnsi="Arial" w:cs="Arial"/>
          <w:iCs/>
          <w:color w:val="auto"/>
          <w:sz w:val="22"/>
          <w:szCs w:val="22"/>
          <w:lang w:eastAsia="en-US"/>
        </w:rPr>
        <w:t>Gali būti kiti nepaminėti arba geresnių parametrų automobilio įrangos komponentai, įeinantys į bazinę automobilio komplektaciją.</w:t>
      </w:r>
    </w:p>
    <w:p w14:paraId="54E35163" w14:textId="3E02F0A8" w:rsidR="00370611" w:rsidRPr="00603161" w:rsidRDefault="008904CF" w:rsidP="008904CF">
      <w:pPr>
        <w:shd w:val="clear" w:color="auto" w:fill="FFFFFF"/>
        <w:tabs>
          <w:tab w:val="left" w:pos="993"/>
        </w:tabs>
        <w:spacing w:before="120" w:after="120"/>
        <w:jc w:val="both"/>
        <w:rPr>
          <w:rFonts w:ascii="Arial" w:hAnsi="Arial" w:cs="Arial"/>
          <w:iCs/>
          <w:sz w:val="22"/>
          <w:szCs w:val="22"/>
        </w:rPr>
      </w:pPr>
      <w:bookmarkStart w:id="6" w:name="_Hlk160108143"/>
      <w:r w:rsidRPr="00603161">
        <w:rPr>
          <w:rFonts w:ascii="Arial" w:hAnsi="Arial" w:cs="Arial"/>
          <w:iCs/>
          <w:sz w:val="22"/>
          <w:szCs w:val="22"/>
        </w:rPr>
        <w:t xml:space="preserve"> </w:t>
      </w:r>
      <w:r w:rsidR="00D75407" w:rsidRPr="00603161">
        <w:rPr>
          <w:rFonts w:ascii="Arial" w:hAnsi="Arial" w:cs="Arial"/>
          <w:iCs/>
          <w:sz w:val="22"/>
          <w:szCs w:val="22"/>
        </w:rPr>
        <w:t>3.2.3. 2 Pirkimo objekto dalies techninė specifikacija</w:t>
      </w:r>
    </w:p>
    <w:tbl>
      <w:tblPr>
        <w:tblStyle w:val="Lentelstinklelis"/>
        <w:tblW w:w="977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685"/>
        <w:gridCol w:w="5385"/>
      </w:tblGrid>
      <w:tr w:rsidR="008904CF" w:rsidRPr="002B0DCD" w14:paraId="692B7C44" w14:textId="77777777" w:rsidTr="0007159B">
        <w:tc>
          <w:tcPr>
            <w:tcW w:w="706" w:type="dxa"/>
            <w:vAlign w:val="center"/>
          </w:tcPr>
          <w:p w14:paraId="271B0C53" w14:textId="77777777" w:rsidR="008904CF" w:rsidRPr="002B0DCD" w:rsidRDefault="008904CF" w:rsidP="003C2A84">
            <w:pPr>
              <w:tabs>
                <w:tab w:val="left" w:pos="993"/>
              </w:tabs>
              <w:jc w:val="center"/>
              <w:rPr>
                <w:rFonts w:ascii="Arial" w:hAnsi="Arial" w:cs="Arial"/>
                <w:b/>
                <w:iCs/>
                <w:sz w:val="22"/>
                <w:szCs w:val="22"/>
              </w:rPr>
            </w:pPr>
            <w:bookmarkStart w:id="7" w:name="_Hlk160108204"/>
            <w:bookmarkStart w:id="8" w:name="_Hlk160108430"/>
            <w:bookmarkEnd w:id="6"/>
            <w:r w:rsidRPr="002B0DCD">
              <w:rPr>
                <w:rFonts w:ascii="Arial" w:eastAsia="Calibri" w:hAnsi="Arial" w:cs="Arial"/>
                <w:b/>
                <w:iCs/>
                <w:sz w:val="22"/>
                <w:szCs w:val="22"/>
                <w:lang w:eastAsia="en-US"/>
              </w:rPr>
              <w:t>Eil. Nr.</w:t>
            </w:r>
          </w:p>
        </w:tc>
        <w:tc>
          <w:tcPr>
            <w:tcW w:w="3685" w:type="dxa"/>
            <w:vAlign w:val="center"/>
          </w:tcPr>
          <w:p w14:paraId="53B49FD9" w14:textId="77777777" w:rsidR="008904CF" w:rsidRPr="002B0DCD" w:rsidRDefault="008904CF" w:rsidP="003C2A84">
            <w:pPr>
              <w:tabs>
                <w:tab w:val="left" w:pos="993"/>
              </w:tabs>
              <w:jc w:val="center"/>
              <w:rPr>
                <w:rFonts w:ascii="Arial" w:hAnsi="Arial" w:cs="Arial"/>
                <w:b/>
                <w:iCs/>
                <w:sz w:val="22"/>
                <w:szCs w:val="22"/>
              </w:rPr>
            </w:pPr>
            <w:r w:rsidRPr="002B0DCD">
              <w:rPr>
                <w:rFonts w:ascii="Arial" w:hAnsi="Arial" w:cs="Arial"/>
                <w:b/>
                <w:iCs/>
                <w:sz w:val="22"/>
                <w:szCs w:val="22"/>
              </w:rPr>
              <w:t>Charakteristikų pavadinimas</w:t>
            </w:r>
          </w:p>
        </w:tc>
        <w:tc>
          <w:tcPr>
            <w:tcW w:w="5385" w:type="dxa"/>
            <w:vAlign w:val="center"/>
          </w:tcPr>
          <w:p w14:paraId="53651D8D" w14:textId="77777777" w:rsidR="008904CF" w:rsidRPr="002B0DCD" w:rsidRDefault="008904CF" w:rsidP="003C2A84">
            <w:pPr>
              <w:tabs>
                <w:tab w:val="left" w:pos="993"/>
              </w:tabs>
              <w:jc w:val="center"/>
              <w:rPr>
                <w:rFonts w:ascii="Arial" w:hAnsi="Arial" w:cs="Arial"/>
                <w:b/>
                <w:iCs/>
                <w:sz w:val="22"/>
                <w:szCs w:val="22"/>
              </w:rPr>
            </w:pPr>
            <w:r w:rsidRPr="002B0DCD">
              <w:rPr>
                <w:rFonts w:ascii="Arial" w:hAnsi="Arial" w:cs="Arial"/>
                <w:b/>
                <w:iCs/>
                <w:sz w:val="22"/>
                <w:szCs w:val="22"/>
              </w:rPr>
              <w:t>Reikalavimai</w:t>
            </w:r>
          </w:p>
        </w:tc>
      </w:tr>
      <w:tr w:rsidR="00CB7F48" w:rsidRPr="002B0DCD" w14:paraId="57A61162" w14:textId="77777777" w:rsidTr="0007159B">
        <w:tc>
          <w:tcPr>
            <w:tcW w:w="706" w:type="dxa"/>
          </w:tcPr>
          <w:p w14:paraId="444B38EF" w14:textId="1643BEEA" w:rsidR="00CB7F48" w:rsidRPr="002B0DCD" w:rsidRDefault="00CB7F48" w:rsidP="002D68E8">
            <w:pPr>
              <w:tabs>
                <w:tab w:val="left" w:pos="993"/>
              </w:tabs>
              <w:jc w:val="center"/>
              <w:rPr>
                <w:rFonts w:ascii="Arial" w:hAnsi="Arial" w:cs="Arial"/>
                <w:iCs/>
                <w:sz w:val="22"/>
                <w:szCs w:val="22"/>
                <w:highlight w:val="yellow"/>
              </w:rPr>
            </w:pPr>
            <w:r w:rsidRPr="002D68E8">
              <w:rPr>
                <w:rFonts w:ascii="Arial" w:hAnsi="Arial" w:cs="Arial"/>
                <w:iCs/>
                <w:sz w:val="22"/>
                <w:szCs w:val="22"/>
              </w:rPr>
              <w:t>1.</w:t>
            </w:r>
          </w:p>
        </w:tc>
        <w:tc>
          <w:tcPr>
            <w:tcW w:w="3685" w:type="dxa"/>
          </w:tcPr>
          <w:p w14:paraId="14D408CF" w14:textId="54E22356" w:rsidR="00CB7F48" w:rsidRPr="002B0DCD" w:rsidRDefault="00CB7F48" w:rsidP="00CB7F48">
            <w:pPr>
              <w:tabs>
                <w:tab w:val="left" w:pos="993"/>
              </w:tabs>
              <w:jc w:val="both"/>
              <w:rPr>
                <w:rFonts w:ascii="Arial" w:hAnsi="Arial" w:cs="Arial"/>
                <w:iCs/>
                <w:sz w:val="22"/>
                <w:szCs w:val="22"/>
                <w:highlight w:val="yellow"/>
              </w:rPr>
            </w:pPr>
            <w:r w:rsidRPr="002B0DCD">
              <w:rPr>
                <w:rFonts w:ascii="Arial" w:hAnsi="Arial" w:cs="Arial"/>
                <w:sz w:val="22"/>
                <w:szCs w:val="22"/>
              </w:rPr>
              <w:t>Automobilio kategorija</w:t>
            </w:r>
          </w:p>
        </w:tc>
        <w:tc>
          <w:tcPr>
            <w:tcW w:w="5385" w:type="dxa"/>
          </w:tcPr>
          <w:p w14:paraId="2562BAD4" w14:textId="4E3A063F" w:rsidR="00CB7F48" w:rsidRPr="002B0DCD" w:rsidRDefault="00CB7F48" w:rsidP="00CB7F48">
            <w:pPr>
              <w:tabs>
                <w:tab w:val="left" w:pos="993"/>
              </w:tabs>
              <w:jc w:val="both"/>
              <w:rPr>
                <w:rFonts w:ascii="Arial" w:hAnsi="Arial" w:cs="Arial"/>
                <w:iCs/>
                <w:sz w:val="22"/>
                <w:szCs w:val="22"/>
                <w:highlight w:val="yellow"/>
              </w:rPr>
            </w:pPr>
            <w:r w:rsidRPr="002B0DCD">
              <w:rPr>
                <w:rFonts w:ascii="Arial" w:hAnsi="Arial" w:cs="Arial"/>
                <w:sz w:val="22"/>
                <w:szCs w:val="22"/>
              </w:rPr>
              <w:t xml:space="preserve">Automobilio kategorija </w:t>
            </w:r>
            <w:r w:rsidR="00BA4B63" w:rsidRPr="00BA4B63">
              <w:rPr>
                <w:rFonts w:ascii="Arial" w:hAnsi="Arial" w:cs="Arial"/>
                <w:sz w:val="22"/>
                <w:szCs w:val="22"/>
              </w:rPr>
              <w:t xml:space="preserve">M1AB, M1AC arba M1AF </w:t>
            </w:r>
            <w:r w:rsidRPr="002B0DCD">
              <w:rPr>
                <w:rFonts w:ascii="Arial" w:hAnsi="Arial" w:cs="Arial"/>
                <w:sz w:val="22"/>
                <w:szCs w:val="22"/>
              </w:rPr>
              <w:t>pagal Valstybinės kelių transporto inspekcijos prie Susisiekimo ministerijos viršininko 2008 m. gruodžio 12 d. įsakymą Nr. 2B-500 ,,Dėl Valstybinės kelių transporto inspekcijos prie Susisiekimo ministerijos viršininko 2008 m. gruodžio 2 d. įsakymo Nr. 2B-479 „Dėl Motorinių transporto priemonių ir jų priekabų kategorijų ir klasių pagal konstrukciją reikalavimų patvirtinimo“ pakeitimo“.</w:t>
            </w:r>
            <w:r w:rsidR="004035B5" w:rsidRPr="002B0DCD">
              <w:rPr>
                <w:rFonts w:ascii="Arial" w:hAnsi="Arial" w:cs="Arial"/>
                <w:sz w:val="22"/>
                <w:szCs w:val="22"/>
              </w:rPr>
              <w:t xml:space="preserve"> </w:t>
            </w:r>
            <w:r w:rsidRPr="002B0DCD">
              <w:rPr>
                <w:rFonts w:ascii="Arial" w:hAnsi="Arial" w:cs="Arial"/>
                <w:sz w:val="22"/>
                <w:szCs w:val="22"/>
              </w:rPr>
              <w:t xml:space="preserve">Turi atitikti lengvojo automobilio </w:t>
            </w:r>
            <w:r w:rsidR="00156949">
              <w:rPr>
                <w:rFonts w:ascii="Arial" w:hAnsi="Arial" w:cs="Arial"/>
                <w:sz w:val="22"/>
                <w:szCs w:val="22"/>
              </w:rPr>
              <w:t>I</w:t>
            </w:r>
            <w:r w:rsidRPr="002B0DCD">
              <w:rPr>
                <w:rFonts w:ascii="Arial" w:hAnsi="Arial" w:cs="Arial"/>
                <w:sz w:val="22"/>
                <w:szCs w:val="22"/>
              </w:rPr>
              <w:t>1 klasifikaciją (</w:t>
            </w:r>
            <w:r w:rsidR="00156949" w:rsidRPr="00156949">
              <w:rPr>
                <w:rFonts w:ascii="Arial" w:hAnsi="Arial" w:cs="Arial"/>
                <w:sz w:val="22"/>
                <w:szCs w:val="22"/>
              </w:rPr>
              <w:t>Maži pseudovisureigiai ir visureigiai</w:t>
            </w:r>
            <w:r w:rsidRPr="002B0DCD">
              <w:rPr>
                <w:rFonts w:ascii="Arial" w:hAnsi="Arial" w:cs="Arial"/>
                <w:sz w:val="22"/>
                <w:szCs w:val="22"/>
              </w:rPr>
              <w:t>) pagal autotyrimai.lt arba analogišką.</w:t>
            </w:r>
          </w:p>
        </w:tc>
      </w:tr>
      <w:bookmarkEnd w:id="7"/>
      <w:tr w:rsidR="00CB7F48" w:rsidRPr="002B0DCD" w14:paraId="3DA8F783" w14:textId="77777777" w:rsidTr="0007159B">
        <w:tc>
          <w:tcPr>
            <w:tcW w:w="706" w:type="dxa"/>
          </w:tcPr>
          <w:p w14:paraId="18F5C98D" w14:textId="17D08C3B" w:rsidR="00CB7F48" w:rsidRPr="002B0DCD" w:rsidRDefault="004035B5" w:rsidP="006D560A">
            <w:pPr>
              <w:tabs>
                <w:tab w:val="left" w:pos="993"/>
              </w:tabs>
              <w:jc w:val="center"/>
              <w:rPr>
                <w:rFonts w:ascii="Arial" w:hAnsi="Arial" w:cs="Arial"/>
                <w:iCs/>
                <w:sz w:val="22"/>
                <w:szCs w:val="22"/>
              </w:rPr>
            </w:pPr>
            <w:r w:rsidRPr="002B0DCD">
              <w:rPr>
                <w:rFonts w:ascii="Arial" w:hAnsi="Arial" w:cs="Arial"/>
                <w:iCs/>
                <w:sz w:val="22"/>
                <w:szCs w:val="22"/>
              </w:rPr>
              <w:t>2.</w:t>
            </w:r>
          </w:p>
        </w:tc>
        <w:tc>
          <w:tcPr>
            <w:tcW w:w="3685" w:type="dxa"/>
          </w:tcPr>
          <w:p w14:paraId="2841DDBF" w14:textId="7CB69178" w:rsidR="00CB7F48" w:rsidRPr="00FA0313" w:rsidRDefault="00CB7F48" w:rsidP="00CB7F48">
            <w:pPr>
              <w:tabs>
                <w:tab w:val="left" w:pos="993"/>
              </w:tabs>
              <w:jc w:val="both"/>
              <w:rPr>
                <w:rFonts w:ascii="Arial" w:hAnsi="Arial" w:cs="Arial"/>
                <w:iCs/>
                <w:sz w:val="22"/>
                <w:szCs w:val="22"/>
              </w:rPr>
            </w:pPr>
            <w:r w:rsidRPr="00FA0313">
              <w:rPr>
                <w:rFonts w:ascii="Arial" w:hAnsi="Arial" w:cs="Arial"/>
                <w:sz w:val="22"/>
                <w:szCs w:val="22"/>
              </w:rPr>
              <w:t>Kėbulo tipas</w:t>
            </w:r>
          </w:p>
        </w:tc>
        <w:tc>
          <w:tcPr>
            <w:tcW w:w="5385" w:type="dxa"/>
          </w:tcPr>
          <w:p w14:paraId="01E4B2B8" w14:textId="21D2136C" w:rsidR="00CB7F48" w:rsidRPr="00FA0313" w:rsidRDefault="00BE1190" w:rsidP="00CB7F48">
            <w:pPr>
              <w:tabs>
                <w:tab w:val="left" w:pos="993"/>
              </w:tabs>
              <w:jc w:val="both"/>
              <w:rPr>
                <w:rFonts w:ascii="Arial" w:hAnsi="Arial" w:cs="Arial"/>
                <w:iCs/>
                <w:sz w:val="22"/>
                <w:szCs w:val="22"/>
              </w:rPr>
            </w:pPr>
            <w:r w:rsidRPr="00FA0313">
              <w:rPr>
                <w:rFonts w:ascii="Arial" w:hAnsi="Arial" w:cs="Arial"/>
                <w:sz w:val="22"/>
                <w:szCs w:val="22"/>
              </w:rPr>
              <w:t>5 s</w:t>
            </w:r>
            <w:r w:rsidRPr="00FA0313">
              <w:rPr>
                <w:rFonts w:ascii="Arial" w:hAnsi="Arial" w:cs="Arial" w:hint="eastAsia"/>
                <w:sz w:val="22"/>
                <w:szCs w:val="22"/>
              </w:rPr>
              <w:t>ė</w:t>
            </w:r>
            <w:r w:rsidRPr="00FA0313">
              <w:rPr>
                <w:rFonts w:ascii="Arial" w:hAnsi="Arial" w:cs="Arial"/>
                <w:sz w:val="22"/>
                <w:szCs w:val="22"/>
              </w:rPr>
              <w:t>dim</w:t>
            </w:r>
            <w:r w:rsidRPr="00FA0313">
              <w:rPr>
                <w:rFonts w:ascii="Arial" w:hAnsi="Arial" w:cs="Arial" w:hint="eastAsia"/>
                <w:sz w:val="22"/>
                <w:szCs w:val="22"/>
              </w:rPr>
              <w:t>ų</w:t>
            </w:r>
            <w:r w:rsidRPr="00FA0313">
              <w:rPr>
                <w:rFonts w:ascii="Arial" w:hAnsi="Arial" w:cs="Arial"/>
                <w:sz w:val="22"/>
                <w:szCs w:val="22"/>
              </w:rPr>
              <w:t xml:space="preserve"> viet</w:t>
            </w:r>
            <w:r w:rsidRPr="00FA0313">
              <w:rPr>
                <w:rFonts w:ascii="Arial" w:hAnsi="Arial" w:cs="Arial" w:hint="eastAsia"/>
                <w:sz w:val="22"/>
                <w:szCs w:val="22"/>
              </w:rPr>
              <w:t>ų</w:t>
            </w:r>
            <w:r w:rsidRPr="00FA0313">
              <w:rPr>
                <w:rFonts w:ascii="Arial" w:hAnsi="Arial" w:cs="Arial"/>
                <w:sz w:val="22"/>
                <w:szCs w:val="22"/>
              </w:rPr>
              <w:t xml:space="preserve"> 5 dur</w:t>
            </w:r>
            <w:r w:rsidRPr="00FA0313">
              <w:rPr>
                <w:rFonts w:ascii="Arial" w:hAnsi="Arial" w:cs="Arial" w:hint="eastAsia"/>
                <w:sz w:val="22"/>
                <w:szCs w:val="22"/>
              </w:rPr>
              <w:t>ų</w:t>
            </w:r>
            <w:r w:rsidRPr="00FA0313">
              <w:rPr>
                <w:rFonts w:ascii="Arial" w:hAnsi="Arial" w:cs="Arial"/>
                <w:sz w:val="22"/>
                <w:szCs w:val="22"/>
              </w:rPr>
              <w:t xml:space="preserve"> he</w:t>
            </w:r>
            <w:r w:rsidRPr="00FA0313">
              <w:rPr>
                <w:rFonts w:ascii="Arial" w:hAnsi="Arial" w:cs="Arial" w:hint="eastAsia"/>
                <w:sz w:val="22"/>
                <w:szCs w:val="22"/>
              </w:rPr>
              <w:t>č</w:t>
            </w:r>
            <w:r w:rsidRPr="00FA0313">
              <w:rPr>
                <w:rFonts w:ascii="Arial" w:hAnsi="Arial" w:cs="Arial"/>
                <w:sz w:val="22"/>
                <w:szCs w:val="22"/>
              </w:rPr>
              <w:t xml:space="preserve">bekas, universalas </w:t>
            </w:r>
          </w:p>
        </w:tc>
      </w:tr>
      <w:tr w:rsidR="00CB7F48" w:rsidRPr="002B0DCD" w14:paraId="0DF33F81" w14:textId="77777777" w:rsidTr="0007159B">
        <w:tc>
          <w:tcPr>
            <w:tcW w:w="706" w:type="dxa"/>
          </w:tcPr>
          <w:p w14:paraId="162C3F0D" w14:textId="6DCE17ED" w:rsidR="00CB7F48" w:rsidRPr="002B0DCD" w:rsidRDefault="004035B5" w:rsidP="006D560A">
            <w:pPr>
              <w:tabs>
                <w:tab w:val="left" w:pos="993"/>
              </w:tabs>
              <w:jc w:val="center"/>
              <w:rPr>
                <w:rFonts w:ascii="Arial" w:hAnsi="Arial" w:cs="Arial"/>
                <w:iCs/>
                <w:sz w:val="22"/>
                <w:szCs w:val="22"/>
              </w:rPr>
            </w:pPr>
            <w:r w:rsidRPr="002B0DCD">
              <w:rPr>
                <w:rFonts w:ascii="Arial" w:hAnsi="Arial" w:cs="Arial"/>
                <w:iCs/>
                <w:sz w:val="22"/>
                <w:szCs w:val="22"/>
              </w:rPr>
              <w:t>3.</w:t>
            </w:r>
          </w:p>
        </w:tc>
        <w:tc>
          <w:tcPr>
            <w:tcW w:w="3685" w:type="dxa"/>
          </w:tcPr>
          <w:p w14:paraId="3A7B93C4" w14:textId="7110CE6C" w:rsidR="00CB7F48" w:rsidRPr="00540983" w:rsidRDefault="00CB7F48" w:rsidP="00CB7F48">
            <w:pPr>
              <w:tabs>
                <w:tab w:val="left" w:pos="993"/>
              </w:tabs>
              <w:jc w:val="both"/>
              <w:rPr>
                <w:rFonts w:ascii="Arial" w:hAnsi="Arial" w:cs="Arial"/>
                <w:iCs/>
                <w:sz w:val="22"/>
                <w:szCs w:val="22"/>
              </w:rPr>
            </w:pPr>
            <w:r w:rsidRPr="00540983">
              <w:rPr>
                <w:rFonts w:ascii="Arial" w:hAnsi="Arial" w:cs="Arial"/>
                <w:sz w:val="22"/>
                <w:szCs w:val="22"/>
              </w:rPr>
              <w:t>Automobilių skaičius</w:t>
            </w:r>
          </w:p>
        </w:tc>
        <w:tc>
          <w:tcPr>
            <w:tcW w:w="5385" w:type="dxa"/>
          </w:tcPr>
          <w:p w14:paraId="31E088F7" w14:textId="084BDC56" w:rsidR="00CB7F48" w:rsidRPr="00540983" w:rsidRDefault="00FA0313" w:rsidP="00CB7F48">
            <w:pPr>
              <w:tabs>
                <w:tab w:val="left" w:pos="993"/>
              </w:tabs>
              <w:jc w:val="both"/>
              <w:rPr>
                <w:rFonts w:ascii="Arial" w:hAnsi="Arial" w:cs="Arial"/>
                <w:iCs/>
                <w:sz w:val="22"/>
                <w:szCs w:val="22"/>
              </w:rPr>
            </w:pPr>
            <w:r w:rsidRPr="00540983">
              <w:rPr>
                <w:rFonts w:ascii="Arial" w:hAnsi="Arial" w:cs="Arial"/>
                <w:iCs/>
                <w:sz w:val="22"/>
                <w:szCs w:val="22"/>
              </w:rPr>
              <w:t>25</w:t>
            </w:r>
          </w:p>
        </w:tc>
      </w:tr>
      <w:tr w:rsidR="00CB7F48" w:rsidRPr="002B0DCD" w14:paraId="7749B400" w14:textId="77777777" w:rsidTr="0007159B">
        <w:tc>
          <w:tcPr>
            <w:tcW w:w="706" w:type="dxa"/>
          </w:tcPr>
          <w:p w14:paraId="47D7EE30" w14:textId="352709CA" w:rsidR="00CB7F48" w:rsidRPr="002B0DCD" w:rsidRDefault="004035B5" w:rsidP="006D560A">
            <w:pPr>
              <w:tabs>
                <w:tab w:val="left" w:pos="993"/>
              </w:tabs>
              <w:jc w:val="center"/>
              <w:rPr>
                <w:rFonts w:ascii="Arial" w:hAnsi="Arial" w:cs="Arial"/>
                <w:iCs/>
                <w:sz w:val="22"/>
                <w:szCs w:val="22"/>
              </w:rPr>
            </w:pPr>
            <w:r w:rsidRPr="002B0DCD">
              <w:rPr>
                <w:rFonts w:ascii="Arial" w:hAnsi="Arial" w:cs="Arial"/>
                <w:iCs/>
                <w:sz w:val="22"/>
                <w:szCs w:val="22"/>
              </w:rPr>
              <w:t>4.</w:t>
            </w:r>
          </w:p>
        </w:tc>
        <w:tc>
          <w:tcPr>
            <w:tcW w:w="3685" w:type="dxa"/>
          </w:tcPr>
          <w:p w14:paraId="41D9755D" w14:textId="26A3C8D9" w:rsidR="00CB7F48" w:rsidRPr="00540983" w:rsidRDefault="00CB7F48" w:rsidP="00CB7F48">
            <w:pPr>
              <w:tabs>
                <w:tab w:val="left" w:pos="993"/>
              </w:tabs>
              <w:jc w:val="both"/>
              <w:rPr>
                <w:rFonts w:ascii="Arial" w:hAnsi="Arial" w:cs="Arial"/>
                <w:iCs/>
                <w:sz w:val="22"/>
                <w:szCs w:val="22"/>
              </w:rPr>
            </w:pPr>
            <w:r w:rsidRPr="00540983">
              <w:rPr>
                <w:rFonts w:ascii="Arial" w:hAnsi="Arial" w:cs="Arial"/>
                <w:sz w:val="22"/>
                <w:szCs w:val="22"/>
              </w:rPr>
              <w:t>Automobilio pagaminimas</w:t>
            </w:r>
          </w:p>
        </w:tc>
        <w:tc>
          <w:tcPr>
            <w:tcW w:w="5385" w:type="dxa"/>
          </w:tcPr>
          <w:p w14:paraId="4E784707" w14:textId="745D0073" w:rsidR="00CB7F48" w:rsidRPr="00540983" w:rsidRDefault="00CB7F48" w:rsidP="00CB7F48">
            <w:pPr>
              <w:tabs>
                <w:tab w:val="left" w:pos="993"/>
              </w:tabs>
              <w:jc w:val="both"/>
              <w:rPr>
                <w:rFonts w:ascii="Arial" w:hAnsi="Arial" w:cs="Arial"/>
                <w:iCs/>
                <w:sz w:val="22"/>
                <w:szCs w:val="22"/>
              </w:rPr>
            </w:pPr>
            <w:r w:rsidRPr="00540983">
              <w:rPr>
                <w:rFonts w:ascii="Arial" w:hAnsi="Arial" w:cs="Arial"/>
                <w:sz w:val="22"/>
                <w:szCs w:val="22"/>
              </w:rPr>
              <w:t>Automobilis naujas, neeksploatuotas, pagamintas ne anksčiau kaip prieš 12 mėnesių iki pasiūlymo pateikimo termino pabaigos</w:t>
            </w:r>
          </w:p>
        </w:tc>
      </w:tr>
      <w:tr w:rsidR="00CB7F48" w:rsidRPr="002B0DCD" w14:paraId="7D347E56" w14:textId="77777777" w:rsidTr="0007159B">
        <w:tc>
          <w:tcPr>
            <w:tcW w:w="706" w:type="dxa"/>
          </w:tcPr>
          <w:p w14:paraId="46BC9ABC" w14:textId="21AAF2A7" w:rsidR="00CB7F48" w:rsidRPr="002B0DCD" w:rsidRDefault="004035B5" w:rsidP="006D560A">
            <w:pPr>
              <w:tabs>
                <w:tab w:val="left" w:pos="993"/>
              </w:tabs>
              <w:jc w:val="center"/>
              <w:rPr>
                <w:rFonts w:ascii="Arial" w:hAnsi="Arial" w:cs="Arial"/>
                <w:iCs/>
                <w:sz w:val="22"/>
                <w:szCs w:val="22"/>
              </w:rPr>
            </w:pPr>
            <w:r w:rsidRPr="002B0DCD">
              <w:rPr>
                <w:rFonts w:ascii="Arial" w:hAnsi="Arial" w:cs="Arial"/>
                <w:iCs/>
                <w:sz w:val="22"/>
                <w:szCs w:val="22"/>
              </w:rPr>
              <w:lastRenderedPageBreak/>
              <w:t>5.</w:t>
            </w:r>
          </w:p>
        </w:tc>
        <w:tc>
          <w:tcPr>
            <w:tcW w:w="3685" w:type="dxa"/>
          </w:tcPr>
          <w:p w14:paraId="4C88F776" w14:textId="2EE730E4" w:rsidR="00CB7F48" w:rsidRPr="002B0DCD" w:rsidRDefault="00CB7F48" w:rsidP="00CB7F48">
            <w:pPr>
              <w:tabs>
                <w:tab w:val="left" w:pos="993"/>
              </w:tabs>
              <w:jc w:val="both"/>
              <w:rPr>
                <w:rFonts w:ascii="Arial" w:hAnsi="Arial" w:cs="Arial"/>
                <w:iCs/>
                <w:sz w:val="22"/>
                <w:szCs w:val="22"/>
                <w:highlight w:val="yellow"/>
              </w:rPr>
            </w:pPr>
            <w:r w:rsidRPr="002B0DCD">
              <w:rPr>
                <w:rFonts w:ascii="Arial" w:hAnsi="Arial" w:cs="Arial"/>
                <w:sz w:val="22"/>
                <w:szCs w:val="22"/>
              </w:rPr>
              <w:t>Registracija</w:t>
            </w:r>
          </w:p>
        </w:tc>
        <w:tc>
          <w:tcPr>
            <w:tcW w:w="5385" w:type="dxa"/>
          </w:tcPr>
          <w:p w14:paraId="3D8A498D" w14:textId="764B7111" w:rsidR="00CB7F48" w:rsidRPr="002B0DCD" w:rsidRDefault="00CB7F48" w:rsidP="00CB7F48">
            <w:pPr>
              <w:tabs>
                <w:tab w:val="left" w:pos="993"/>
              </w:tabs>
              <w:jc w:val="both"/>
              <w:rPr>
                <w:rFonts w:ascii="Arial" w:hAnsi="Arial" w:cs="Arial"/>
                <w:iCs/>
                <w:sz w:val="22"/>
                <w:szCs w:val="22"/>
                <w:highlight w:val="yellow"/>
              </w:rPr>
            </w:pPr>
            <w:r w:rsidRPr="002B0DCD">
              <w:rPr>
                <w:rFonts w:ascii="Arial" w:hAnsi="Arial" w:cs="Arial"/>
                <w:sz w:val="22"/>
                <w:szCs w:val="22"/>
              </w:rPr>
              <w:t>Automobiliai turi būti įregistruoti VĮ „Regitra“, ne vėliau nei perdavimo Pirkėjui dieną.</w:t>
            </w:r>
          </w:p>
        </w:tc>
      </w:tr>
      <w:tr w:rsidR="00CB7F48" w:rsidRPr="002B0DCD" w14:paraId="578A5C2A" w14:textId="77777777" w:rsidTr="0007159B">
        <w:tc>
          <w:tcPr>
            <w:tcW w:w="706" w:type="dxa"/>
          </w:tcPr>
          <w:p w14:paraId="61DF9A75" w14:textId="45E2B2FB" w:rsidR="00CB7F48" w:rsidRPr="002B0DCD" w:rsidRDefault="004035B5" w:rsidP="006D560A">
            <w:pPr>
              <w:tabs>
                <w:tab w:val="left" w:pos="993"/>
              </w:tabs>
              <w:jc w:val="center"/>
              <w:rPr>
                <w:rFonts w:ascii="Arial" w:hAnsi="Arial" w:cs="Arial"/>
                <w:iCs/>
                <w:sz w:val="22"/>
                <w:szCs w:val="22"/>
              </w:rPr>
            </w:pPr>
            <w:r w:rsidRPr="002B0DCD">
              <w:rPr>
                <w:rFonts w:ascii="Arial" w:hAnsi="Arial" w:cs="Arial"/>
                <w:iCs/>
                <w:sz w:val="22"/>
                <w:szCs w:val="22"/>
              </w:rPr>
              <w:t>6.</w:t>
            </w:r>
          </w:p>
        </w:tc>
        <w:tc>
          <w:tcPr>
            <w:tcW w:w="3685" w:type="dxa"/>
          </w:tcPr>
          <w:p w14:paraId="5A356606" w14:textId="473D9C00" w:rsidR="00CB7F48" w:rsidRPr="002B0DCD" w:rsidRDefault="00CB7F48" w:rsidP="00CB7F48">
            <w:pPr>
              <w:tabs>
                <w:tab w:val="left" w:pos="993"/>
              </w:tabs>
              <w:jc w:val="both"/>
              <w:rPr>
                <w:rFonts w:ascii="Arial" w:hAnsi="Arial" w:cs="Arial"/>
                <w:iCs/>
                <w:sz w:val="22"/>
                <w:szCs w:val="22"/>
                <w:highlight w:val="yellow"/>
              </w:rPr>
            </w:pPr>
            <w:r w:rsidRPr="002B0DCD">
              <w:rPr>
                <w:rFonts w:ascii="Arial" w:hAnsi="Arial" w:cs="Arial"/>
                <w:sz w:val="22"/>
                <w:szCs w:val="22"/>
              </w:rPr>
              <w:t>Spalva</w:t>
            </w:r>
          </w:p>
        </w:tc>
        <w:tc>
          <w:tcPr>
            <w:tcW w:w="5385" w:type="dxa"/>
          </w:tcPr>
          <w:p w14:paraId="4D97E71F" w14:textId="26437104" w:rsidR="00CB7F48" w:rsidRPr="002B0DCD" w:rsidRDefault="00FA0313" w:rsidP="00CB7F48">
            <w:pPr>
              <w:tabs>
                <w:tab w:val="left" w:pos="993"/>
              </w:tabs>
              <w:jc w:val="both"/>
              <w:rPr>
                <w:rFonts w:ascii="Arial" w:hAnsi="Arial" w:cs="Arial"/>
                <w:iCs/>
                <w:sz w:val="22"/>
                <w:szCs w:val="22"/>
                <w:highlight w:val="yellow"/>
              </w:rPr>
            </w:pPr>
            <w:r w:rsidRPr="00FA0313">
              <w:rPr>
                <w:rFonts w:ascii="Arial" w:hAnsi="Arial" w:cs="Arial"/>
                <w:sz w:val="22"/>
                <w:szCs w:val="22"/>
              </w:rPr>
              <w:t>Pilka, jeigu tiek</w:t>
            </w:r>
            <w:r w:rsidRPr="00FA0313">
              <w:rPr>
                <w:rFonts w:ascii="Arial" w:hAnsi="Arial" w:cs="Arial" w:hint="eastAsia"/>
                <w:sz w:val="22"/>
                <w:szCs w:val="22"/>
              </w:rPr>
              <w:t>ė</w:t>
            </w:r>
            <w:r w:rsidRPr="00FA0313">
              <w:rPr>
                <w:rFonts w:ascii="Arial" w:hAnsi="Arial" w:cs="Arial"/>
                <w:sz w:val="22"/>
                <w:szCs w:val="22"/>
              </w:rPr>
              <w:t>jas neturi pilkos spalvos, turi b</w:t>
            </w:r>
            <w:r w:rsidRPr="00FA0313">
              <w:rPr>
                <w:rFonts w:ascii="Arial" w:hAnsi="Arial" w:cs="Arial" w:hint="eastAsia"/>
                <w:sz w:val="22"/>
                <w:szCs w:val="22"/>
              </w:rPr>
              <w:t>ū</w:t>
            </w:r>
            <w:r w:rsidRPr="00FA0313">
              <w:rPr>
                <w:rFonts w:ascii="Arial" w:hAnsi="Arial" w:cs="Arial"/>
                <w:sz w:val="22"/>
                <w:szCs w:val="22"/>
              </w:rPr>
              <w:t>ti sudaryta galimyb</w:t>
            </w:r>
            <w:r w:rsidRPr="00FA0313">
              <w:rPr>
                <w:rFonts w:ascii="Arial" w:hAnsi="Arial" w:cs="Arial" w:hint="eastAsia"/>
                <w:sz w:val="22"/>
                <w:szCs w:val="22"/>
              </w:rPr>
              <w:t>ė</w:t>
            </w:r>
            <w:r w:rsidRPr="00FA0313">
              <w:rPr>
                <w:rFonts w:ascii="Arial" w:hAnsi="Arial" w:cs="Arial"/>
                <w:sz w:val="22"/>
                <w:szCs w:val="22"/>
              </w:rPr>
              <w:t xml:space="preserve"> užsakovui pasirinkti ne mažiau kaip iš 3 spalv</w:t>
            </w:r>
            <w:r w:rsidRPr="00FA0313">
              <w:rPr>
                <w:rFonts w:ascii="Arial" w:hAnsi="Arial" w:cs="Arial" w:hint="eastAsia"/>
                <w:sz w:val="22"/>
                <w:szCs w:val="22"/>
              </w:rPr>
              <w:t>ų</w:t>
            </w:r>
            <w:r w:rsidRPr="00FA0313">
              <w:rPr>
                <w:rFonts w:ascii="Arial" w:hAnsi="Arial" w:cs="Arial"/>
                <w:sz w:val="22"/>
                <w:szCs w:val="22"/>
              </w:rPr>
              <w:t xml:space="preserve"> pagal gamintojo katalog</w:t>
            </w:r>
            <w:r w:rsidRPr="00FA0313">
              <w:rPr>
                <w:rFonts w:ascii="Arial" w:hAnsi="Arial" w:cs="Arial" w:hint="eastAsia"/>
                <w:sz w:val="22"/>
                <w:szCs w:val="22"/>
              </w:rPr>
              <w:t>ą</w:t>
            </w:r>
            <w:r w:rsidRPr="00FA0313">
              <w:rPr>
                <w:rFonts w:ascii="Arial" w:hAnsi="Arial" w:cs="Arial"/>
                <w:sz w:val="22"/>
                <w:szCs w:val="22"/>
              </w:rPr>
              <w:t>.</w:t>
            </w:r>
          </w:p>
        </w:tc>
      </w:tr>
      <w:bookmarkEnd w:id="8"/>
      <w:tr w:rsidR="00FA0313" w:rsidRPr="002B0DCD" w14:paraId="386BC92A" w14:textId="77777777" w:rsidTr="000508D9">
        <w:tc>
          <w:tcPr>
            <w:tcW w:w="706" w:type="dxa"/>
          </w:tcPr>
          <w:p w14:paraId="71FE912B" w14:textId="04385792" w:rsidR="00FA0313" w:rsidRPr="002B0DCD" w:rsidRDefault="00FA0313" w:rsidP="00FA0313">
            <w:pPr>
              <w:tabs>
                <w:tab w:val="left" w:pos="993"/>
              </w:tabs>
              <w:jc w:val="center"/>
              <w:rPr>
                <w:rFonts w:ascii="Arial" w:hAnsi="Arial" w:cs="Arial"/>
                <w:iCs/>
                <w:sz w:val="22"/>
                <w:szCs w:val="22"/>
              </w:rPr>
            </w:pPr>
            <w:r w:rsidRPr="002B0DCD">
              <w:rPr>
                <w:rFonts w:ascii="Arial" w:hAnsi="Arial" w:cs="Arial"/>
                <w:iCs/>
                <w:sz w:val="22"/>
                <w:szCs w:val="22"/>
              </w:rPr>
              <w:t>7.</w:t>
            </w:r>
          </w:p>
        </w:tc>
        <w:tc>
          <w:tcPr>
            <w:tcW w:w="3685" w:type="dxa"/>
          </w:tcPr>
          <w:p w14:paraId="4E141DA0" w14:textId="2773D0F3" w:rsidR="00FA0313" w:rsidRPr="002B0DCD" w:rsidRDefault="00FA0313" w:rsidP="00FA0313">
            <w:pPr>
              <w:tabs>
                <w:tab w:val="left" w:pos="993"/>
              </w:tabs>
              <w:jc w:val="both"/>
              <w:rPr>
                <w:rFonts w:ascii="Arial" w:hAnsi="Arial" w:cs="Arial"/>
                <w:iCs/>
                <w:sz w:val="22"/>
                <w:szCs w:val="22"/>
                <w:highlight w:val="yellow"/>
              </w:rPr>
            </w:pPr>
            <w:r w:rsidRPr="002B0DCD">
              <w:rPr>
                <w:rFonts w:ascii="Arial" w:hAnsi="Arial" w:cs="Arial"/>
                <w:sz w:val="22"/>
                <w:szCs w:val="22"/>
              </w:rPr>
              <w:t>Variklis</w:t>
            </w:r>
          </w:p>
        </w:tc>
        <w:tc>
          <w:tcPr>
            <w:tcW w:w="5385" w:type="dxa"/>
            <w:tcBorders>
              <w:top w:val="single" w:sz="4" w:space="0" w:color="auto"/>
              <w:left w:val="single" w:sz="4" w:space="0" w:color="auto"/>
              <w:bottom w:val="single" w:sz="4" w:space="0" w:color="auto"/>
              <w:right w:val="single" w:sz="4" w:space="0" w:color="auto"/>
            </w:tcBorders>
          </w:tcPr>
          <w:p w14:paraId="74C15877" w14:textId="0DCF8FAF" w:rsidR="00FA0313" w:rsidRPr="00540983" w:rsidRDefault="000D3BB6" w:rsidP="00FA0313">
            <w:pPr>
              <w:tabs>
                <w:tab w:val="left" w:pos="993"/>
              </w:tabs>
              <w:jc w:val="both"/>
              <w:rPr>
                <w:rFonts w:ascii="Arial" w:hAnsi="Arial" w:cs="Arial"/>
                <w:iCs/>
                <w:sz w:val="22"/>
                <w:szCs w:val="22"/>
              </w:rPr>
            </w:pPr>
            <w:r>
              <w:rPr>
                <w:rFonts w:ascii="Arial" w:hAnsi="Arial" w:cs="Arial"/>
                <w:sz w:val="22"/>
                <w:szCs w:val="22"/>
              </w:rPr>
              <w:t>Benzinas, Benzinas/elektra (Hibridas)</w:t>
            </w:r>
          </w:p>
        </w:tc>
      </w:tr>
      <w:tr w:rsidR="00FA0313" w:rsidRPr="00DD521E" w14:paraId="6A275BB0" w14:textId="77777777" w:rsidTr="0007159B">
        <w:tc>
          <w:tcPr>
            <w:tcW w:w="706" w:type="dxa"/>
          </w:tcPr>
          <w:p w14:paraId="1A111485" w14:textId="7A1702AF" w:rsidR="00FA0313" w:rsidRPr="00DD521E" w:rsidRDefault="00FA0313" w:rsidP="00FA0313">
            <w:pPr>
              <w:tabs>
                <w:tab w:val="left" w:pos="993"/>
              </w:tabs>
              <w:jc w:val="center"/>
              <w:rPr>
                <w:rFonts w:ascii="Arial" w:hAnsi="Arial" w:cs="Arial"/>
                <w:iCs/>
                <w:sz w:val="22"/>
                <w:szCs w:val="22"/>
              </w:rPr>
            </w:pPr>
            <w:r w:rsidRPr="00DD521E">
              <w:rPr>
                <w:rFonts w:ascii="Arial" w:hAnsi="Arial" w:cs="Arial"/>
                <w:iCs/>
                <w:sz w:val="22"/>
                <w:szCs w:val="22"/>
              </w:rPr>
              <w:t>8.</w:t>
            </w:r>
          </w:p>
        </w:tc>
        <w:tc>
          <w:tcPr>
            <w:tcW w:w="3685" w:type="dxa"/>
          </w:tcPr>
          <w:p w14:paraId="1C4CF801" w14:textId="589514E3" w:rsidR="00FA0313" w:rsidRPr="00DD521E" w:rsidRDefault="00FA0313" w:rsidP="00FA0313">
            <w:pPr>
              <w:tabs>
                <w:tab w:val="left" w:pos="993"/>
              </w:tabs>
              <w:jc w:val="both"/>
              <w:rPr>
                <w:rFonts w:ascii="Arial" w:hAnsi="Arial" w:cs="Arial"/>
                <w:iCs/>
                <w:sz w:val="22"/>
                <w:szCs w:val="22"/>
              </w:rPr>
            </w:pPr>
            <w:r w:rsidRPr="00DD521E">
              <w:rPr>
                <w:rFonts w:ascii="Arial" w:hAnsi="Arial" w:cs="Arial"/>
                <w:sz w:val="22"/>
                <w:szCs w:val="22"/>
              </w:rPr>
              <w:t>Variklio/variklių suminis galingumas</w:t>
            </w:r>
          </w:p>
        </w:tc>
        <w:tc>
          <w:tcPr>
            <w:tcW w:w="5385" w:type="dxa"/>
          </w:tcPr>
          <w:p w14:paraId="4FD2EEFE" w14:textId="28031E5E" w:rsidR="00FA0313" w:rsidRPr="00540983" w:rsidRDefault="00FA0313" w:rsidP="00FA0313">
            <w:pPr>
              <w:tabs>
                <w:tab w:val="left" w:pos="993"/>
              </w:tabs>
              <w:jc w:val="both"/>
              <w:rPr>
                <w:rFonts w:ascii="Arial" w:hAnsi="Arial" w:cs="Arial"/>
                <w:iCs/>
                <w:sz w:val="22"/>
                <w:szCs w:val="22"/>
              </w:rPr>
            </w:pPr>
            <w:r w:rsidRPr="00540983">
              <w:rPr>
                <w:rFonts w:ascii="Arial" w:hAnsi="Arial" w:cs="Arial"/>
                <w:sz w:val="22"/>
                <w:szCs w:val="22"/>
              </w:rPr>
              <w:t>Ne mažiau 100 kW</w:t>
            </w:r>
          </w:p>
        </w:tc>
      </w:tr>
      <w:tr w:rsidR="00A139CF" w:rsidRPr="00DD521E" w14:paraId="6533E59B" w14:textId="77777777" w:rsidTr="00E3458F">
        <w:tc>
          <w:tcPr>
            <w:tcW w:w="706" w:type="dxa"/>
          </w:tcPr>
          <w:p w14:paraId="02F571D7" w14:textId="1CD77E71" w:rsidR="00A139CF" w:rsidRPr="00DD521E" w:rsidRDefault="00A139CF" w:rsidP="00A139CF">
            <w:pPr>
              <w:tabs>
                <w:tab w:val="left" w:pos="993"/>
              </w:tabs>
              <w:jc w:val="center"/>
              <w:rPr>
                <w:rFonts w:ascii="Arial" w:hAnsi="Arial" w:cs="Arial"/>
                <w:iCs/>
                <w:sz w:val="22"/>
                <w:szCs w:val="22"/>
              </w:rPr>
            </w:pPr>
            <w:r w:rsidRPr="00DD521E">
              <w:rPr>
                <w:rFonts w:ascii="Arial" w:hAnsi="Arial" w:cs="Arial"/>
                <w:iCs/>
                <w:sz w:val="22"/>
                <w:szCs w:val="22"/>
              </w:rPr>
              <w:t>9.</w:t>
            </w:r>
          </w:p>
        </w:tc>
        <w:tc>
          <w:tcPr>
            <w:tcW w:w="3685" w:type="dxa"/>
            <w:tcBorders>
              <w:top w:val="single" w:sz="4" w:space="0" w:color="auto"/>
              <w:left w:val="single" w:sz="4" w:space="0" w:color="auto"/>
              <w:bottom w:val="single" w:sz="4" w:space="0" w:color="auto"/>
              <w:right w:val="single" w:sz="4" w:space="0" w:color="auto"/>
            </w:tcBorders>
          </w:tcPr>
          <w:p w14:paraId="1D1D0519" w14:textId="38FA2277" w:rsidR="00A139CF" w:rsidRPr="00DD521E" w:rsidRDefault="00A139CF" w:rsidP="00A139CF">
            <w:pPr>
              <w:suppressAutoHyphens/>
              <w:textAlignment w:val="baseline"/>
              <w:rPr>
                <w:rFonts w:ascii="Arial" w:hAnsi="Arial" w:cs="Arial"/>
                <w:iCs/>
                <w:sz w:val="22"/>
                <w:szCs w:val="22"/>
              </w:rPr>
            </w:pPr>
            <w:r w:rsidRPr="001A5001">
              <w:rPr>
                <w:rFonts w:ascii="Arial" w:hAnsi="Arial" w:cs="Arial"/>
                <w:sz w:val="22"/>
                <w:szCs w:val="22"/>
              </w:rPr>
              <w:t>Minimalūs aplinkos apsaugos kriterijai</w:t>
            </w:r>
          </w:p>
        </w:tc>
        <w:tc>
          <w:tcPr>
            <w:tcW w:w="5385" w:type="dxa"/>
            <w:tcBorders>
              <w:top w:val="single" w:sz="4" w:space="0" w:color="auto"/>
              <w:left w:val="single" w:sz="4" w:space="0" w:color="auto"/>
              <w:bottom w:val="single" w:sz="4" w:space="0" w:color="auto"/>
              <w:right w:val="single" w:sz="4" w:space="0" w:color="auto"/>
            </w:tcBorders>
          </w:tcPr>
          <w:p w14:paraId="7D594834" w14:textId="6F08FCDB" w:rsidR="00A139CF" w:rsidRPr="00DD521E" w:rsidRDefault="00A139CF" w:rsidP="00A139CF">
            <w:pPr>
              <w:tabs>
                <w:tab w:val="left" w:pos="993"/>
              </w:tabs>
              <w:jc w:val="both"/>
              <w:rPr>
                <w:rFonts w:ascii="Arial" w:hAnsi="Arial" w:cs="Arial"/>
                <w:iCs/>
                <w:sz w:val="22"/>
                <w:szCs w:val="22"/>
              </w:rPr>
            </w:pPr>
            <w:r w:rsidRPr="001A5001">
              <w:rPr>
                <w:rFonts w:ascii="Arial" w:hAnsi="Arial" w:cs="Arial"/>
                <w:sz w:val="22"/>
                <w:szCs w:val="22"/>
              </w:rPr>
              <w:t>Transporto priemonė turi atitikti ne žemesnį kaip EURO 6 standartą</w:t>
            </w:r>
          </w:p>
        </w:tc>
      </w:tr>
      <w:tr w:rsidR="00D47F5C" w:rsidRPr="002B0DCD" w14:paraId="3324D952" w14:textId="77777777" w:rsidTr="009C58FF">
        <w:tc>
          <w:tcPr>
            <w:tcW w:w="706" w:type="dxa"/>
          </w:tcPr>
          <w:p w14:paraId="0B6E9D26" w14:textId="388D0F55" w:rsidR="00D47F5C" w:rsidRPr="002B0DCD" w:rsidRDefault="00D47F5C" w:rsidP="00D47F5C">
            <w:pPr>
              <w:tabs>
                <w:tab w:val="left" w:pos="993"/>
              </w:tabs>
              <w:jc w:val="center"/>
              <w:rPr>
                <w:rFonts w:ascii="Arial" w:hAnsi="Arial" w:cs="Arial"/>
                <w:iCs/>
                <w:sz w:val="22"/>
                <w:szCs w:val="22"/>
              </w:rPr>
            </w:pPr>
            <w:r w:rsidRPr="002B0DCD">
              <w:rPr>
                <w:rFonts w:ascii="Arial" w:hAnsi="Arial" w:cs="Arial"/>
                <w:iCs/>
                <w:sz w:val="22"/>
                <w:szCs w:val="22"/>
              </w:rPr>
              <w:t>1</w:t>
            </w:r>
            <w:r>
              <w:rPr>
                <w:rFonts w:ascii="Arial" w:hAnsi="Arial" w:cs="Arial"/>
                <w:iCs/>
                <w:sz w:val="22"/>
                <w:szCs w:val="22"/>
              </w:rPr>
              <w:t>0</w:t>
            </w:r>
            <w:r w:rsidRPr="002B0DCD">
              <w:rPr>
                <w:rFonts w:ascii="Arial" w:hAnsi="Arial" w:cs="Arial"/>
                <w:i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2D8F7D6B" w14:textId="323DBA06" w:rsidR="00D47F5C" w:rsidRPr="001A5001" w:rsidRDefault="00D47F5C" w:rsidP="00D47F5C">
            <w:pPr>
              <w:tabs>
                <w:tab w:val="left" w:pos="993"/>
              </w:tabs>
              <w:jc w:val="both"/>
              <w:rPr>
                <w:rFonts w:ascii="Arial" w:hAnsi="Arial" w:cs="Arial"/>
                <w:sz w:val="22"/>
                <w:szCs w:val="22"/>
              </w:rPr>
            </w:pPr>
            <w:r w:rsidRPr="00D47F5C">
              <w:rPr>
                <w:rFonts w:ascii="Arial" w:hAnsi="Arial" w:cs="Arial"/>
                <w:sz w:val="22"/>
                <w:szCs w:val="22"/>
              </w:rPr>
              <w:t>Anglies dvideginio emisija g/km</w:t>
            </w:r>
            <w:r>
              <w:rPr>
                <w:rFonts w:ascii="Arial" w:hAnsi="Arial" w:cs="Arial"/>
                <w:sz w:val="22"/>
                <w:szCs w:val="22"/>
              </w:rPr>
              <w:t xml:space="preserve"> ne daugiau</w:t>
            </w:r>
          </w:p>
        </w:tc>
        <w:tc>
          <w:tcPr>
            <w:tcW w:w="5385" w:type="dxa"/>
          </w:tcPr>
          <w:p w14:paraId="74CB37B4" w14:textId="1BAECBD1" w:rsidR="00D47F5C" w:rsidRDefault="00540983" w:rsidP="00D47F5C">
            <w:pPr>
              <w:tabs>
                <w:tab w:val="left" w:pos="993"/>
              </w:tabs>
              <w:jc w:val="both"/>
              <w:rPr>
                <w:rFonts w:ascii="Arial" w:hAnsi="Arial" w:cs="Arial"/>
                <w:sz w:val="22"/>
                <w:szCs w:val="22"/>
              </w:rPr>
            </w:pPr>
            <w:r>
              <w:rPr>
                <w:rFonts w:ascii="Arial" w:hAnsi="Arial" w:cs="Arial"/>
                <w:sz w:val="22"/>
                <w:szCs w:val="22"/>
              </w:rPr>
              <w:t>135</w:t>
            </w:r>
          </w:p>
        </w:tc>
      </w:tr>
      <w:tr w:rsidR="00D47F5C" w:rsidRPr="002B0DCD" w14:paraId="07D62768" w14:textId="77777777" w:rsidTr="009C58FF">
        <w:tc>
          <w:tcPr>
            <w:tcW w:w="706" w:type="dxa"/>
          </w:tcPr>
          <w:p w14:paraId="26064E61" w14:textId="1692079F" w:rsidR="00D47F5C" w:rsidRPr="002B0DCD" w:rsidRDefault="00D47F5C" w:rsidP="00D47F5C">
            <w:pPr>
              <w:tabs>
                <w:tab w:val="left" w:pos="993"/>
              </w:tabs>
              <w:jc w:val="center"/>
              <w:rPr>
                <w:rFonts w:ascii="Arial" w:hAnsi="Arial" w:cs="Arial"/>
                <w:iCs/>
                <w:sz w:val="22"/>
                <w:szCs w:val="22"/>
              </w:rPr>
            </w:pPr>
            <w:r w:rsidRPr="002B0DCD">
              <w:rPr>
                <w:rFonts w:ascii="Arial" w:hAnsi="Arial" w:cs="Arial"/>
                <w:iCs/>
                <w:sz w:val="22"/>
                <w:szCs w:val="22"/>
              </w:rPr>
              <w:t>1</w:t>
            </w:r>
            <w:r>
              <w:rPr>
                <w:rFonts w:ascii="Arial" w:hAnsi="Arial" w:cs="Arial"/>
                <w:iCs/>
                <w:sz w:val="22"/>
                <w:szCs w:val="22"/>
              </w:rPr>
              <w:t>1</w:t>
            </w:r>
            <w:r w:rsidRPr="002B0DCD">
              <w:rPr>
                <w:rFonts w:ascii="Arial" w:hAnsi="Arial" w:cs="Arial"/>
                <w:i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5AF9B674" w14:textId="7A46F7AE" w:rsidR="00D47F5C" w:rsidRPr="002B0DCD" w:rsidRDefault="00D47F5C" w:rsidP="00D47F5C">
            <w:pPr>
              <w:tabs>
                <w:tab w:val="left" w:pos="993"/>
              </w:tabs>
              <w:jc w:val="both"/>
              <w:rPr>
                <w:rFonts w:ascii="Arial" w:hAnsi="Arial" w:cs="Arial"/>
                <w:iCs/>
                <w:sz w:val="22"/>
                <w:szCs w:val="22"/>
                <w:highlight w:val="yellow"/>
              </w:rPr>
            </w:pPr>
            <w:r w:rsidRPr="001A5001">
              <w:rPr>
                <w:rFonts w:ascii="Arial" w:hAnsi="Arial" w:cs="Arial"/>
                <w:sz w:val="22"/>
                <w:szCs w:val="22"/>
              </w:rPr>
              <w:t>Varantysis tiltas</w:t>
            </w:r>
          </w:p>
        </w:tc>
        <w:tc>
          <w:tcPr>
            <w:tcW w:w="5385" w:type="dxa"/>
          </w:tcPr>
          <w:p w14:paraId="38D96A77" w14:textId="626DA1B6" w:rsidR="00D47F5C" w:rsidRPr="002B0DCD" w:rsidRDefault="00D47F5C" w:rsidP="00D47F5C">
            <w:pPr>
              <w:tabs>
                <w:tab w:val="left" w:pos="993"/>
              </w:tabs>
              <w:jc w:val="both"/>
              <w:rPr>
                <w:rFonts w:ascii="Arial" w:hAnsi="Arial" w:cs="Arial"/>
                <w:iCs/>
                <w:sz w:val="22"/>
                <w:szCs w:val="22"/>
                <w:highlight w:val="yellow"/>
              </w:rPr>
            </w:pPr>
            <w:r>
              <w:rPr>
                <w:rFonts w:ascii="Arial" w:hAnsi="Arial" w:cs="Arial"/>
                <w:sz w:val="22"/>
                <w:szCs w:val="22"/>
              </w:rPr>
              <w:t>V</w:t>
            </w:r>
            <w:r w:rsidRPr="002B0DCD">
              <w:rPr>
                <w:rFonts w:ascii="Arial" w:hAnsi="Arial" w:cs="Arial"/>
                <w:sz w:val="22"/>
                <w:szCs w:val="22"/>
              </w:rPr>
              <w:t>isų ratų pavara (4x4)</w:t>
            </w:r>
          </w:p>
        </w:tc>
      </w:tr>
      <w:tr w:rsidR="00D47F5C" w:rsidRPr="002B0DCD" w14:paraId="382415CB" w14:textId="77777777" w:rsidTr="0007159B">
        <w:tc>
          <w:tcPr>
            <w:tcW w:w="706" w:type="dxa"/>
          </w:tcPr>
          <w:p w14:paraId="3DB281E5" w14:textId="7B3B2D22" w:rsidR="00D47F5C" w:rsidRPr="002B0DCD" w:rsidRDefault="00D47F5C" w:rsidP="00D47F5C">
            <w:pPr>
              <w:tabs>
                <w:tab w:val="left" w:pos="993"/>
              </w:tabs>
              <w:jc w:val="center"/>
              <w:rPr>
                <w:rFonts w:ascii="Arial" w:hAnsi="Arial" w:cs="Arial"/>
                <w:iCs/>
                <w:sz w:val="22"/>
                <w:szCs w:val="22"/>
              </w:rPr>
            </w:pPr>
            <w:r w:rsidRPr="002B0DCD">
              <w:rPr>
                <w:rFonts w:ascii="Arial" w:hAnsi="Arial" w:cs="Arial"/>
                <w:iCs/>
                <w:sz w:val="22"/>
                <w:szCs w:val="22"/>
              </w:rPr>
              <w:t>1</w:t>
            </w:r>
            <w:r>
              <w:rPr>
                <w:rFonts w:ascii="Arial" w:hAnsi="Arial" w:cs="Arial"/>
                <w:iCs/>
                <w:sz w:val="22"/>
                <w:szCs w:val="22"/>
              </w:rPr>
              <w:t>2</w:t>
            </w:r>
            <w:r w:rsidRPr="002B0DCD">
              <w:rPr>
                <w:rFonts w:ascii="Arial" w:hAnsi="Arial" w:cs="Arial"/>
                <w:iCs/>
                <w:sz w:val="22"/>
                <w:szCs w:val="22"/>
              </w:rPr>
              <w:t>.</w:t>
            </w:r>
          </w:p>
        </w:tc>
        <w:tc>
          <w:tcPr>
            <w:tcW w:w="3685" w:type="dxa"/>
          </w:tcPr>
          <w:p w14:paraId="042E021D" w14:textId="642794B1" w:rsidR="00D47F5C" w:rsidRPr="002B0DCD" w:rsidRDefault="00D47F5C" w:rsidP="00D47F5C">
            <w:pPr>
              <w:tabs>
                <w:tab w:val="left" w:pos="993"/>
              </w:tabs>
              <w:jc w:val="both"/>
              <w:rPr>
                <w:rFonts w:ascii="Arial" w:eastAsia="Calibri" w:hAnsi="Arial" w:cs="Arial"/>
                <w:iCs/>
                <w:sz w:val="22"/>
                <w:szCs w:val="22"/>
                <w:highlight w:val="yellow"/>
                <w:lang w:eastAsia="en-US"/>
              </w:rPr>
            </w:pPr>
            <w:r w:rsidRPr="002B0DCD">
              <w:rPr>
                <w:rFonts w:ascii="Arial" w:hAnsi="Arial" w:cs="Arial"/>
                <w:sz w:val="22"/>
                <w:szCs w:val="22"/>
              </w:rPr>
              <w:t>Pavarų dėžės tipas</w:t>
            </w:r>
          </w:p>
        </w:tc>
        <w:tc>
          <w:tcPr>
            <w:tcW w:w="5385" w:type="dxa"/>
          </w:tcPr>
          <w:p w14:paraId="7413D6CB" w14:textId="5D802783" w:rsidR="00D47F5C" w:rsidRPr="002B0DCD" w:rsidRDefault="00D47F5C" w:rsidP="00D47F5C">
            <w:pPr>
              <w:tabs>
                <w:tab w:val="left" w:pos="993"/>
              </w:tabs>
              <w:jc w:val="both"/>
              <w:rPr>
                <w:rFonts w:ascii="Arial" w:eastAsia="Calibri" w:hAnsi="Arial" w:cs="Arial"/>
                <w:iCs/>
                <w:sz w:val="22"/>
                <w:szCs w:val="22"/>
                <w:highlight w:val="yellow"/>
                <w:lang w:val="pl-PL" w:eastAsia="en-US"/>
              </w:rPr>
            </w:pPr>
            <w:r w:rsidRPr="002B0DCD">
              <w:rPr>
                <w:rFonts w:ascii="Arial" w:hAnsi="Arial" w:cs="Arial"/>
                <w:sz w:val="22"/>
                <w:szCs w:val="22"/>
              </w:rPr>
              <w:t>Automatinė</w:t>
            </w:r>
          </w:p>
        </w:tc>
      </w:tr>
      <w:tr w:rsidR="00D47F5C" w:rsidRPr="002B0DCD" w14:paraId="6FB7E389" w14:textId="77777777" w:rsidTr="0007159B">
        <w:tc>
          <w:tcPr>
            <w:tcW w:w="706" w:type="dxa"/>
          </w:tcPr>
          <w:p w14:paraId="3EF869D3" w14:textId="283F7168" w:rsidR="00D47F5C" w:rsidRPr="002B0DCD" w:rsidRDefault="00D47F5C" w:rsidP="00D47F5C">
            <w:pPr>
              <w:tabs>
                <w:tab w:val="left" w:pos="993"/>
              </w:tabs>
              <w:jc w:val="center"/>
              <w:rPr>
                <w:rFonts w:ascii="Arial" w:hAnsi="Arial" w:cs="Arial"/>
                <w:iCs/>
                <w:sz w:val="22"/>
                <w:szCs w:val="22"/>
              </w:rPr>
            </w:pPr>
            <w:r w:rsidRPr="0007159B">
              <w:rPr>
                <w:rFonts w:ascii="Arial" w:hAnsi="Arial" w:cs="Arial"/>
                <w:iCs/>
                <w:sz w:val="22"/>
                <w:szCs w:val="22"/>
              </w:rPr>
              <w:t>1</w:t>
            </w:r>
            <w:r>
              <w:rPr>
                <w:rFonts w:ascii="Arial" w:hAnsi="Arial" w:cs="Arial"/>
                <w:iCs/>
                <w:sz w:val="22"/>
                <w:szCs w:val="22"/>
              </w:rPr>
              <w:t>3</w:t>
            </w:r>
            <w:r w:rsidRPr="0007159B">
              <w:rPr>
                <w:rFonts w:ascii="Arial" w:hAnsi="Arial" w:cs="Arial"/>
                <w:iCs/>
                <w:sz w:val="22"/>
                <w:szCs w:val="22"/>
              </w:rPr>
              <w:t>.</w:t>
            </w:r>
          </w:p>
        </w:tc>
        <w:tc>
          <w:tcPr>
            <w:tcW w:w="3685" w:type="dxa"/>
          </w:tcPr>
          <w:p w14:paraId="5B009B9E" w14:textId="1878A4EF" w:rsidR="00D47F5C" w:rsidRPr="002B0DCD" w:rsidRDefault="00D47F5C" w:rsidP="00D47F5C">
            <w:pPr>
              <w:tabs>
                <w:tab w:val="left" w:pos="993"/>
              </w:tabs>
              <w:jc w:val="both"/>
              <w:rPr>
                <w:rFonts w:ascii="Arial" w:hAnsi="Arial" w:cs="Arial"/>
                <w:iCs/>
                <w:sz w:val="22"/>
                <w:szCs w:val="22"/>
                <w:highlight w:val="yellow"/>
              </w:rPr>
            </w:pPr>
            <w:r w:rsidRPr="002B0DCD">
              <w:rPr>
                <w:rFonts w:ascii="Arial" w:hAnsi="Arial" w:cs="Arial"/>
                <w:sz w:val="22"/>
                <w:szCs w:val="22"/>
              </w:rPr>
              <w:t>Bendras ilgis, mm</w:t>
            </w:r>
          </w:p>
        </w:tc>
        <w:tc>
          <w:tcPr>
            <w:tcW w:w="5385" w:type="dxa"/>
          </w:tcPr>
          <w:p w14:paraId="415EDFAE" w14:textId="5D63C781" w:rsidR="00D47F5C" w:rsidRPr="00540983" w:rsidRDefault="00D47F5C" w:rsidP="00D47F5C">
            <w:pPr>
              <w:tabs>
                <w:tab w:val="left" w:pos="993"/>
              </w:tabs>
              <w:jc w:val="both"/>
              <w:rPr>
                <w:rFonts w:ascii="Arial" w:hAnsi="Arial" w:cs="Arial"/>
                <w:iCs/>
                <w:sz w:val="22"/>
                <w:szCs w:val="22"/>
              </w:rPr>
            </w:pPr>
            <w:r w:rsidRPr="00540983">
              <w:rPr>
                <w:rFonts w:ascii="Arial" w:hAnsi="Arial" w:cs="Arial"/>
                <w:sz w:val="22"/>
                <w:szCs w:val="22"/>
              </w:rPr>
              <w:t>Nuo 4100 iki 4700</w:t>
            </w:r>
          </w:p>
        </w:tc>
      </w:tr>
      <w:tr w:rsidR="00D47F5C" w:rsidRPr="002B0DCD" w14:paraId="32914F74" w14:textId="77777777" w:rsidTr="0007159B">
        <w:tc>
          <w:tcPr>
            <w:tcW w:w="706" w:type="dxa"/>
          </w:tcPr>
          <w:p w14:paraId="7CA0E9FD" w14:textId="24EE6698" w:rsidR="00D47F5C" w:rsidRPr="0007159B" w:rsidRDefault="00D47F5C" w:rsidP="00D47F5C">
            <w:pPr>
              <w:tabs>
                <w:tab w:val="left" w:pos="993"/>
              </w:tabs>
              <w:jc w:val="center"/>
              <w:rPr>
                <w:rFonts w:ascii="Arial" w:hAnsi="Arial" w:cs="Arial"/>
                <w:iCs/>
                <w:sz w:val="22"/>
                <w:szCs w:val="22"/>
              </w:rPr>
            </w:pPr>
            <w:r w:rsidRPr="002B0DCD">
              <w:rPr>
                <w:rFonts w:ascii="Arial" w:hAnsi="Arial" w:cs="Arial"/>
                <w:iCs/>
                <w:sz w:val="22"/>
                <w:szCs w:val="22"/>
              </w:rPr>
              <w:t>1</w:t>
            </w:r>
            <w:r>
              <w:rPr>
                <w:rFonts w:ascii="Arial" w:hAnsi="Arial" w:cs="Arial"/>
                <w:iCs/>
                <w:sz w:val="22"/>
                <w:szCs w:val="22"/>
              </w:rPr>
              <w:t>4.</w:t>
            </w:r>
          </w:p>
        </w:tc>
        <w:tc>
          <w:tcPr>
            <w:tcW w:w="3685" w:type="dxa"/>
            <w:tcBorders>
              <w:top w:val="single" w:sz="4" w:space="0" w:color="auto"/>
              <w:left w:val="single" w:sz="4" w:space="0" w:color="auto"/>
              <w:bottom w:val="single" w:sz="4" w:space="0" w:color="auto"/>
              <w:right w:val="single" w:sz="4" w:space="0" w:color="auto"/>
            </w:tcBorders>
          </w:tcPr>
          <w:p w14:paraId="443D8C6A" w14:textId="56D9ECA0" w:rsidR="00D47F5C" w:rsidRPr="0007159B" w:rsidRDefault="00D47F5C" w:rsidP="00D47F5C">
            <w:pPr>
              <w:tabs>
                <w:tab w:val="left" w:pos="993"/>
              </w:tabs>
              <w:jc w:val="both"/>
              <w:rPr>
                <w:rFonts w:ascii="Arial" w:hAnsi="Arial" w:cs="Arial"/>
                <w:iCs/>
                <w:sz w:val="22"/>
                <w:szCs w:val="22"/>
                <w:highlight w:val="yellow"/>
              </w:rPr>
            </w:pPr>
            <w:r w:rsidRPr="001A5001">
              <w:rPr>
                <w:rFonts w:ascii="Arial" w:hAnsi="Arial" w:cs="Arial"/>
                <w:sz w:val="22"/>
                <w:szCs w:val="22"/>
              </w:rPr>
              <w:t>Prošvaisa, mm</w:t>
            </w:r>
          </w:p>
        </w:tc>
        <w:tc>
          <w:tcPr>
            <w:tcW w:w="5385" w:type="dxa"/>
            <w:tcBorders>
              <w:top w:val="single" w:sz="4" w:space="0" w:color="auto"/>
              <w:left w:val="single" w:sz="4" w:space="0" w:color="auto"/>
              <w:bottom w:val="single" w:sz="4" w:space="0" w:color="auto"/>
              <w:right w:val="single" w:sz="4" w:space="0" w:color="auto"/>
            </w:tcBorders>
          </w:tcPr>
          <w:p w14:paraId="0840A1F1" w14:textId="54DCE56F" w:rsidR="00D47F5C" w:rsidRPr="00540983" w:rsidRDefault="00D47F5C" w:rsidP="00D47F5C">
            <w:pPr>
              <w:jc w:val="both"/>
              <w:rPr>
                <w:rFonts w:ascii="Arial" w:hAnsi="Arial" w:cs="Arial"/>
                <w:iCs/>
                <w:sz w:val="22"/>
                <w:szCs w:val="22"/>
              </w:rPr>
            </w:pPr>
            <w:r w:rsidRPr="00540983">
              <w:rPr>
                <w:rFonts w:ascii="Arial" w:hAnsi="Arial" w:cs="Arial"/>
                <w:sz w:val="22"/>
                <w:szCs w:val="22"/>
              </w:rPr>
              <w:t xml:space="preserve">Gamintojo deklaruojama ne mažiau kaip </w:t>
            </w:r>
            <w:r w:rsidR="00540983">
              <w:rPr>
                <w:rFonts w:ascii="Arial" w:hAnsi="Arial" w:cs="Arial"/>
                <w:sz w:val="22"/>
                <w:szCs w:val="22"/>
              </w:rPr>
              <w:t>190</w:t>
            </w:r>
            <w:r w:rsidR="00E76B3E" w:rsidRPr="00540983">
              <w:rPr>
                <w:rFonts w:ascii="Arial" w:hAnsi="Arial" w:cs="Arial"/>
                <w:sz w:val="22"/>
                <w:szCs w:val="22"/>
              </w:rPr>
              <w:t xml:space="preserve"> mm.</w:t>
            </w:r>
          </w:p>
        </w:tc>
      </w:tr>
      <w:tr w:rsidR="00D47F5C" w:rsidRPr="002B0DCD" w14:paraId="23720F21" w14:textId="77777777" w:rsidTr="00251AB8">
        <w:tc>
          <w:tcPr>
            <w:tcW w:w="706" w:type="dxa"/>
            <w:vMerge w:val="restart"/>
          </w:tcPr>
          <w:p w14:paraId="57D92CDC" w14:textId="77777777" w:rsidR="00D47F5C" w:rsidRPr="002B0DCD" w:rsidRDefault="00D47F5C" w:rsidP="00D47F5C">
            <w:pPr>
              <w:tabs>
                <w:tab w:val="left" w:pos="993"/>
              </w:tabs>
              <w:jc w:val="center"/>
              <w:rPr>
                <w:rFonts w:ascii="Arial" w:hAnsi="Arial" w:cs="Arial"/>
                <w:iCs/>
                <w:sz w:val="22"/>
                <w:szCs w:val="22"/>
              </w:rPr>
            </w:pPr>
          </w:p>
          <w:p w14:paraId="3862DDE5" w14:textId="419AC718" w:rsidR="00D47F5C" w:rsidRPr="002B0DCD" w:rsidRDefault="00D47F5C" w:rsidP="00D47F5C">
            <w:pPr>
              <w:tabs>
                <w:tab w:val="left" w:pos="993"/>
              </w:tabs>
              <w:jc w:val="center"/>
              <w:rPr>
                <w:rFonts w:ascii="Arial" w:hAnsi="Arial" w:cs="Arial"/>
                <w:iCs/>
                <w:sz w:val="22"/>
                <w:szCs w:val="22"/>
              </w:rPr>
            </w:pPr>
            <w:r>
              <w:rPr>
                <w:rFonts w:ascii="Arial" w:hAnsi="Arial" w:cs="Arial"/>
                <w:iCs/>
                <w:sz w:val="22"/>
                <w:szCs w:val="22"/>
              </w:rPr>
              <w:t>15.</w:t>
            </w:r>
          </w:p>
        </w:tc>
        <w:tc>
          <w:tcPr>
            <w:tcW w:w="3685" w:type="dxa"/>
            <w:vMerge w:val="restart"/>
          </w:tcPr>
          <w:p w14:paraId="43E77C46" w14:textId="75F99D1F" w:rsidR="00D47F5C" w:rsidRPr="002B0DCD" w:rsidRDefault="00D47F5C" w:rsidP="00D47F5C">
            <w:pPr>
              <w:tabs>
                <w:tab w:val="left" w:pos="993"/>
              </w:tabs>
              <w:jc w:val="both"/>
              <w:rPr>
                <w:rFonts w:ascii="Arial" w:hAnsi="Arial" w:cs="Arial"/>
                <w:iCs/>
                <w:sz w:val="22"/>
                <w:szCs w:val="22"/>
                <w:highlight w:val="yellow"/>
              </w:rPr>
            </w:pPr>
            <w:r w:rsidRPr="002B0DCD">
              <w:rPr>
                <w:rFonts w:ascii="Arial" w:hAnsi="Arial" w:cs="Arial"/>
                <w:sz w:val="22"/>
                <w:szCs w:val="22"/>
              </w:rPr>
              <w:t>Automobilio valdymo ir saugumo sistemos:</w:t>
            </w:r>
          </w:p>
        </w:tc>
        <w:tc>
          <w:tcPr>
            <w:tcW w:w="5385" w:type="dxa"/>
            <w:tcBorders>
              <w:top w:val="single" w:sz="6" w:space="0" w:color="auto"/>
              <w:left w:val="single" w:sz="6" w:space="0" w:color="auto"/>
              <w:bottom w:val="single" w:sz="6" w:space="0" w:color="auto"/>
              <w:right w:val="single" w:sz="6" w:space="0" w:color="auto"/>
            </w:tcBorders>
          </w:tcPr>
          <w:p w14:paraId="22975A5B" w14:textId="4220FA40" w:rsidR="00D47F5C" w:rsidRPr="00540983" w:rsidRDefault="00D47F5C" w:rsidP="00D47F5C">
            <w:pPr>
              <w:jc w:val="both"/>
              <w:rPr>
                <w:rFonts w:ascii="Arial" w:hAnsi="Arial" w:cs="Arial"/>
                <w:iCs/>
                <w:sz w:val="22"/>
                <w:szCs w:val="22"/>
              </w:rPr>
            </w:pPr>
            <w:r w:rsidRPr="00540983">
              <w:rPr>
                <w:rFonts w:ascii="Arial" w:hAnsi="Arial" w:cs="Arial"/>
                <w:sz w:val="22"/>
                <w:szCs w:val="22"/>
              </w:rPr>
              <w:t>Galinė statymo („parkavimo“) sistema</w:t>
            </w:r>
          </w:p>
        </w:tc>
      </w:tr>
      <w:tr w:rsidR="00D47F5C" w:rsidRPr="002B0DCD" w14:paraId="6B78C750" w14:textId="77777777" w:rsidTr="00251AB8">
        <w:tc>
          <w:tcPr>
            <w:tcW w:w="706" w:type="dxa"/>
            <w:vMerge/>
          </w:tcPr>
          <w:p w14:paraId="4D1141CD" w14:textId="77777777" w:rsidR="00D47F5C" w:rsidRPr="002B0DCD" w:rsidRDefault="00D47F5C" w:rsidP="00D47F5C">
            <w:pPr>
              <w:tabs>
                <w:tab w:val="left" w:pos="993"/>
              </w:tabs>
              <w:jc w:val="center"/>
              <w:rPr>
                <w:rFonts w:ascii="Arial" w:hAnsi="Arial" w:cs="Arial"/>
                <w:iCs/>
                <w:sz w:val="22"/>
                <w:szCs w:val="22"/>
              </w:rPr>
            </w:pPr>
          </w:p>
        </w:tc>
        <w:tc>
          <w:tcPr>
            <w:tcW w:w="3685" w:type="dxa"/>
            <w:vMerge/>
          </w:tcPr>
          <w:p w14:paraId="2A16371B" w14:textId="77777777" w:rsidR="00D47F5C" w:rsidRPr="002B0DCD" w:rsidRDefault="00D47F5C" w:rsidP="00D47F5C">
            <w:pPr>
              <w:tabs>
                <w:tab w:val="left" w:pos="993"/>
              </w:tabs>
              <w:jc w:val="both"/>
              <w:rPr>
                <w:rFonts w:ascii="Arial" w:hAnsi="Arial" w:cs="Arial"/>
                <w:iCs/>
                <w:sz w:val="22"/>
                <w:szCs w:val="22"/>
                <w:highlight w:val="yellow"/>
              </w:rPr>
            </w:pPr>
          </w:p>
        </w:tc>
        <w:tc>
          <w:tcPr>
            <w:tcW w:w="5385" w:type="dxa"/>
            <w:tcBorders>
              <w:top w:val="single" w:sz="6" w:space="0" w:color="auto"/>
              <w:left w:val="single" w:sz="6" w:space="0" w:color="auto"/>
              <w:bottom w:val="single" w:sz="6" w:space="0" w:color="auto"/>
              <w:right w:val="single" w:sz="6" w:space="0" w:color="auto"/>
            </w:tcBorders>
          </w:tcPr>
          <w:p w14:paraId="314CD449" w14:textId="062D475D" w:rsidR="00D47F5C" w:rsidRPr="002B0DCD" w:rsidRDefault="00D47F5C" w:rsidP="00D47F5C">
            <w:pPr>
              <w:tabs>
                <w:tab w:val="left" w:pos="993"/>
              </w:tabs>
              <w:jc w:val="both"/>
              <w:rPr>
                <w:rFonts w:ascii="Arial" w:hAnsi="Arial" w:cs="Arial"/>
                <w:sz w:val="22"/>
                <w:szCs w:val="22"/>
              </w:rPr>
            </w:pPr>
            <w:r w:rsidRPr="001A5001">
              <w:rPr>
                <w:rFonts w:ascii="Arial" w:hAnsi="Arial" w:cs="Arial"/>
                <w:sz w:val="22"/>
                <w:szCs w:val="22"/>
              </w:rPr>
              <w:t xml:space="preserve">Elektroninė stabilizavimo sistema (ESP), stabdžių antiblokavimo sistema ABS, ratų antipraslydimo sistema </w:t>
            </w:r>
          </w:p>
        </w:tc>
      </w:tr>
      <w:tr w:rsidR="00D47F5C" w:rsidRPr="002B0DCD" w14:paraId="4976214E" w14:textId="77777777" w:rsidTr="00251AB8">
        <w:tc>
          <w:tcPr>
            <w:tcW w:w="706" w:type="dxa"/>
            <w:vMerge/>
          </w:tcPr>
          <w:p w14:paraId="58C64EA4" w14:textId="77777777" w:rsidR="00D47F5C" w:rsidRPr="002B0DCD" w:rsidRDefault="00D47F5C" w:rsidP="00D47F5C">
            <w:pPr>
              <w:tabs>
                <w:tab w:val="left" w:pos="993"/>
              </w:tabs>
              <w:jc w:val="center"/>
              <w:rPr>
                <w:rFonts w:ascii="Arial" w:hAnsi="Arial" w:cs="Arial"/>
                <w:iCs/>
                <w:sz w:val="22"/>
                <w:szCs w:val="22"/>
              </w:rPr>
            </w:pPr>
          </w:p>
        </w:tc>
        <w:tc>
          <w:tcPr>
            <w:tcW w:w="3685" w:type="dxa"/>
            <w:vMerge/>
          </w:tcPr>
          <w:p w14:paraId="4AC3BDA6" w14:textId="77777777" w:rsidR="00D47F5C" w:rsidRPr="002B0DCD" w:rsidRDefault="00D47F5C" w:rsidP="00D47F5C">
            <w:pPr>
              <w:tabs>
                <w:tab w:val="left" w:pos="993"/>
              </w:tabs>
              <w:jc w:val="both"/>
              <w:rPr>
                <w:rFonts w:ascii="Arial" w:hAnsi="Arial" w:cs="Arial"/>
                <w:iCs/>
                <w:sz w:val="22"/>
                <w:szCs w:val="22"/>
                <w:highlight w:val="yellow"/>
              </w:rPr>
            </w:pPr>
          </w:p>
        </w:tc>
        <w:tc>
          <w:tcPr>
            <w:tcW w:w="5385" w:type="dxa"/>
            <w:tcBorders>
              <w:top w:val="single" w:sz="6" w:space="0" w:color="auto"/>
              <w:left w:val="single" w:sz="6" w:space="0" w:color="auto"/>
              <w:right w:val="single" w:sz="6" w:space="0" w:color="auto"/>
            </w:tcBorders>
          </w:tcPr>
          <w:p w14:paraId="524F5B80" w14:textId="121773A9" w:rsidR="00D47F5C" w:rsidRPr="002B0DCD" w:rsidRDefault="00D47F5C" w:rsidP="00D47F5C">
            <w:pPr>
              <w:tabs>
                <w:tab w:val="left" w:pos="993"/>
              </w:tabs>
              <w:jc w:val="both"/>
              <w:rPr>
                <w:rFonts w:ascii="Arial" w:hAnsi="Arial" w:cs="Arial"/>
                <w:sz w:val="22"/>
                <w:szCs w:val="22"/>
              </w:rPr>
            </w:pPr>
            <w:r w:rsidRPr="001A5001">
              <w:rPr>
                <w:rFonts w:ascii="Arial" w:hAnsi="Arial" w:cs="Arial"/>
                <w:sz w:val="22"/>
                <w:szCs w:val="22"/>
              </w:rPr>
              <w:t>Vairuotojo ir keleivio oro saugos pagalvės, priekinės šoninės ir užuolaidinės saugos oro pagalvės</w:t>
            </w:r>
          </w:p>
        </w:tc>
      </w:tr>
      <w:tr w:rsidR="00D47F5C" w:rsidRPr="002B0DCD" w14:paraId="0760B0F9" w14:textId="77777777" w:rsidTr="00251AB8">
        <w:tc>
          <w:tcPr>
            <w:tcW w:w="706" w:type="dxa"/>
            <w:vMerge/>
          </w:tcPr>
          <w:p w14:paraId="3CC307CD" w14:textId="69C992BB" w:rsidR="00D47F5C" w:rsidRPr="002B0DCD" w:rsidRDefault="00D47F5C" w:rsidP="00D47F5C">
            <w:pPr>
              <w:tabs>
                <w:tab w:val="left" w:pos="993"/>
              </w:tabs>
              <w:jc w:val="center"/>
              <w:rPr>
                <w:rFonts w:ascii="Arial" w:hAnsi="Arial" w:cs="Arial"/>
                <w:iCs/>
                <w:sz w:val="22"/>
                <w:szCs w:val="22"/>
              </w:rPr>
            </w:pPr>
          </w:p>
        </w:tc>
        <w:tc>
          <w:tcPr>
            <w:tcW w:w="3685" w:type="dxa"/>
            <w:vMerge/>
          </w:tcPr>
          <w:p w14:paraId="210F1FDD" w14:textId="7A354CA0" w:rsidR="00D47F5C" w:rsidRPr="002B0DCD" w:rsidRDefault="00D47F5C" w:rsidP="00D47F5C">
            <w:pPr>
              <w:tabs>
                <w:tab w:val="left" w:pos="993"/>
              </w:tabs>
              <w:jc w:val="both"/>
              <w:rPr>
                <w:rFonts w:ascii="Arial" w:hAnsi="Arial" w:cs="Arial"/>
                <w:iCs/>
                <w:sz w:val="22"/>
                <w:szCs w:val="22"/>
                <w:highlight w:val="yellow"/>
              </w:rPr>
            </w:pPr>
          </w:p>
        </w:tc>
        <w:tc>
          <w:tcPr>
            <w:tcW w:w="5385" w:type="dxa"/>
            <w:tcBorders>
              <w:top w:val="single" w:sz="6" w:space="0" w:color="auto"/>
              <w:left w:val="single" w:sz="6" w:space="0" w:color="auto"/>
              <w:bottom w:val="single" w:sz="6" w:space="0" w:color="auto"/>
              <w:right w:val="single" w:sz="6" w:space="0" w:color="auto"/>
            </w:tcBorders>
          </w:tcPr>
          <w:p w14:paraId="5C461356" w14:textId="28BCC8B4" w:rsidR="00D47F5C" w:rsidRPr="002B0DCD" w:rsidRDefault="00D47F5C" w:rsidP="00D47F5C">
            <w:pPr>
              <w:tabs>
                <w:tab w:val="left" w:pos="993"/>
              </w:tabs>
              <w:jc w:val="both"/>
              <w:rPr>
                <w:rFonts w:ascii="Arial" w:hAnsi="Arial" w:cs="Arial"/>
                <w:iCs/>
                <w:sz w:val="22"/>
                <w:szCs w:val="22"/>
                <w:highlight w:val="yellow"/>
              </w:rPr>
            </w:pPr>
            <w:r w:rsidRPr="001A5001">
              <w:rPr>
                <w:rFonts w:ascii="Arial" w:hAnsi="Arial" w:cs="Arial"/>
                <w:sz w:val="22"/>
                <w:szCs w:val="22"/>
              </w:rPr>
              <w:t>Reguliuojama vairuotojo sėdynė</w:t>
            </w:r>
          </w:p>
        </w:tc>
      </w:tr>
      <w:tr w:rsidR="00D47F5C" w:rsidRPr="002B0DCD" w14:paraId="1D96CD10" w14:textId="77777777" w:rsidTr="00251AB8">
        <w:tc>
          <w:tcPr>
            <w:tcW w:w="706" w:type="dxa"/>
            <w:vMerge/>
          </w:tcPr>
          <w:p w14:paraId="12874CB6" w14:textId="287AF06A" w:rsidR="00D47F5C" w:rsidRPr="002B0DCD" w:rsidRDefault="00D47F5C" w:rsidP="00D47F5C">
            <w:pPr>
              <w:tabs>
                <w:tab w:val="left" w:pos="993"/>
              </w:tabs>
              <w:jc w:val="center"/>
              <w:rPr>
                <w:rFonts w:ascii="Arial" w:hAnsi="Arial" w:cs="Arial"/>
                <w:iCs/>
                <w:sz w:val="22"/>
                <w:szCs w:val="22"/>
              </w:rPr>
            </w:pPr>
          </w:p>
        </w:tc>
        <w:tc>
          <w:tcPr>
            <w:tcW w:w="3685" w:type="dxa"/>
            <w:vMerge/>
          </w:tcPr>
          <w:p w14:paraId="6B9699DD" w14:textId="330D8382" w:rsidR="00D47F5C" w:rsidRPr="0007159B" w:rsidRDefault="00D47F5C" w:rsidP="00D47F5C">
            <w:pPr>
              <w:tabs>
                <w:tab w:val="left" w:pos="993"/>
              </w:tabs>
              <w:jc w:val="both"/>
              <w:rPr>
                <w:rFonts w:ascii="Arial" w:hAnsi="Arial" w:cs="Arial"/>
                <w:iCs/>
                <w:sz w:val="22"/>
                <w:szCs w:val="22"/>
                <w:highlight w:val="yellow"/>
              </w:rPr>
            </w:pPr>
          </w:p>
        </w:tc>
        <w:tc>
          <w:tcPr>
            <w:tcW w:w="5385" w:type="dxa"/>
            <w:tcBorders>
              <w:top w:val="single" w:sz="6" w:space="0" w:color="auto"/>
              <w:left w:val="single" w:sz="6" w:space="0" w:color="auto"/>
              <w:bottom w:val="single" w:sz="6" w:space="0" w:color="auto"/>
              <w:right w:val="single" w:sz="6" w:space="0" w:color="auto"/>
            </w:tcBorders>
          </w:tcPr>
          <w:p w14:paraId="0B999286" w14:textId="6D6C5E9B" w:rsidR="00D47F5C" w:rsidRPr="002B0DCD" w:rsidRDefault="00D47F5C" w:rsidP="00D47F5C">
            <w:pPr>
              <w:tabs>
                <w:tab w:val="left" w:pos="993"/>
              </w:tabs>
              <w:jc w:val="both"/>
              <w:rPr>
                <w:rFonts w:ascii="Arial" w:hAnsi="Arial" w:cs="Arial"/>
                <w:iCs/>
                <w:sz w:val="22"/>
                <w:szCs w:val="22"/>
                <w:highlight w:val="yellow"/>
              </w:rPr>
            </w:pPr>
            <w:r w:rsidRPr="001A5001">
              <w:rPr>
                <w:rFonts w:ascii="Arial" w:hAnsi="Arial" w:cs="Arial"/>
                <w:sz w:val="22"/>
                <w:szCs w:val="22"/>
              </w:rPr>
              <w:t>Galvos atramos vairuotojo ir keleivių vietoms</w:t>
            </w:r>
          </w:p>
        </w:tc>
      </w:tr>
      <w:tr w:rsidR="00D47F5C" w:rsidRPr="002B0DCD" w14:paraId="4D4AC443" w14:textId="77777777" w:rsidTr="00251AB8">
        <w:tc>
          <w:tcPr>
            <w:tcW w:w="706" w:type="dxa"/>
            <w:vMerge/>
          </w:tcPr>
          <w:p w14:paraId="3D45A2FF" w14:textId="464E4BB1" w:rsidR="00D47F5C" w:rsidRPr="002B0DCD" w:rsidRDefault="00D47F5C" w:rsidP="00D47F5C">
            <w:pPr>
              <w:tabs>
                <w:tab w:val="left" w:pos="993"/>
              </w:tabs>
              <w:jc w:val="center"/>
              <w:rPr>
                <w:rFonts w:ascii="Arial" w:hAnsi="Arial" w:cs="Arial"/>
                <w:iCs/>
                <w:sz w:val="22"/>
                <w:szCs w:val="22"/>
              </w:rPr>
            </w:pPr>
          </w:p>
        </w:tc>
        <w:tc>
          <w:tcPr>
            <w:tcW w:w="3685" w:type="dxa"/>
            <w:vMerge/>
          </w:tcPr>
          <w:p w14:paraId="338AF5B7" w14:textId="504370E1" w:rsidR="00D47F5C" w:rsidRPr="002B0DCD" w:rsidRDefault="00D47F5C" w:rsidP="00D47F5C">
            <w:pPr>
              <w:tabs>
                <w:tab w:val="left" w:pos="993"/>
              </w:tabs>
              <w:jc w:val="both"/>
              <w:rPr>
                <w:rFonts w:ascii="Arial" w:hAnsi="Arial" w:cs="Arial"/>
                <w:iCs/>
                <w:sz w:val="22"/>
                <w:szCs w:val="22"/>
                <w:highlight w:val="yellow"/>
              </w:rPr>
            </w:pPr>
          </w:p>
        </w:tc>
        <w:tc>
          <w:tcPr>
            <w:tcW w:w="5385" w:type="dxa"/>
            <w:tcBorders>
              <w:top w:val="single" w:sz="6" w:space="0" w:color="auto"/>
              <w:left w:val="single" w:sz="6" w:space="0" w:color="auto"/>
              <w:bottom w:val="single" w:sz="6" w:space="0" w:color="auto"/>
              <w:right w:val="single" w:sz="6" w:space="0" w:color="auto"/>
            </w:tcBorders>
          </w:tcPr>
          <w:p w14:paraId="75014897" w14:textId="71764981" w:rsidR="00D47F5C" w:rsidRPr="002B0DCD" w:rsidRDefault="00D47F5C" w:rsidP="00D47F5C">
            <w:pPr>
              <w:tabs>
                <w:tab w:val="left" w:pos="993"/>
              </w:tabs>
              <w:jc w:val="both"/>
              <w:rPr>
                <w:rFonts w:ascii="Arial" w:hAnsi="Arial" w:cs="Arial"/>
                <w:iCs/>
                <w:sz w:val="22"/>
                <w:szCs w:val="22"/>
                <w:highlight w:val="yellow"/>
              </w:rPr>
            </w:pPr>
            <w:r w:rsidRPr="00FD0CBA">
              <w:rPr>
                <w:rFonts w:ascii="Arial" w:hAnsi="Arial" w:cs="Arial"/>
                <w:sz w:val="22"/>
                <w:szCs w:val="22"/>
              </w:rPr>
              <w:t>Nusileidimo nuokalne kontrol</w:t>
            </w:r>
            <w:r w:rsidRPr="00FD0CBA">
              <w:rPr>
                <w:rFonts w:ascii="Arial" w:hAnsi="Arial" w:cs="Arial" w:hint="eastAsia"/>
                <w:sz w:val="22"/>
                <w:szCs w:val="22"/>
              </w:rPr>
              <w:t>ė</w:t>
            </w:r>
            <w:r w:rsidRPr="00FD0CBA">
              <w:rPr>
                <w:rFonts w:ascii="Arial" w:hAnsi="Arial" w:cs="Arial"/>
                <w:sz w:val="22"/>
                <w:szCs w:val="22"/>
              </w:rPr>
              <w:t>s funkcija</w:t>
            </w:r>
          </w:p>
        </w:tc>
      </w:tr>
      <w:tr w:rsidR="00D47F5C" w:rsidRPr="002B0DCD" w14:paraId="687EDF05" w14:textId="77777777" w:rsidTr="007D7C5D">
        <w:tc>
          <w:tcPr>
            <w:tcW w:w="706" w:type="dxa"/>
            <w:vMerge w:val="restart"/>
          </w:tcPr>
          <w:p w14:paraId="32250345" w14:textId="2524B65D" w:rsidR="00D47F5C" w:rsidRPr="002B0DCD" w:rsidRDefault="00D47F5C" w:rsidP="00D47F5C">
            <w:pPr>
              <w:tabs>
                <w:tab w:val="left" w:pos="993"/>
              </w:tabs>
              <w:jc w:val="center"/>
              <w:rPr>
                <w:rFonts w:ascii="Arial" w:hAnsi="Arial" w:cs="Arial"/>
                <w:iCs/>
                <w:sz w:val="22"/>
                <w:szCs w:val="22"/>
              </w:rPr>
            </w:pPr>
            <w:r w:rsidRPr="002B0DCD">
              <w:rPr>
                <w:rFonts w:ascii="Arial" w:hAnsi="Arial" w:cs="Arial"/>
                <w:iCs/>
                <w:sz w:val="22"/>
                <w:szCs w:val="22"/>
              </w:rPr>
              <w:t>1</w:t>
            </w:r>
            <w:r>
              <w:rPr>
                <w:rFonts w:ascii="Arial" w:hAnsi="Arial" w:cs="Arial"/>
                <w:iCs/>
                <w:sz w:val="22"/>
                <w:szCs w:val="22"/>
              </w:rPr>
              <w:t>6</w:t>
            </w:r>
            <w:r w:rsidRPr="002B0DCD">
              <w:rPr>
                <w:rFonts w:ascii="Arial" w:hAnsi="Arial" w:cs="Arial"/>
                <w:iCs/>
                <w:sz w:val="22"/>
                <w:szCs w:val="22"/>
              </w:rPr>
              <w:t>.</w:t>
            </w:r>
          </w:p>
        </w:tc>
        <w:tc>
          <w:tcPr>
            <w:tcW w:w="3685" w:type="dxa"/>
            <w:vMerge w:val="restart"/>
            <w:tcBorders>
              <w:top w:val="single" w:sz="6" w:space="0" w:color="auto"/>
              <w:left w:val="single" w:sz="6" w:space="0" w:color="auto"/>
              <w:bottom w:val="single" w:sz="6" w:space="0" w:color="auto"/>
              <w:right w:val="single" w:sz="6" w:space="0" w:color="auto"/>
            </w:tcBorders>
          </w:tcPr>
          <w:p w14:paraId="3C34807D" w14:textId="77777777" w:rsidR="00D47F5C" w:rsidRPr="001A5001" w:rsidRDefault="00D47F5C" w:rsidP="00D47F5C">
            <w:pPr>
              <w:tabs>
                <w:tab w:val="left" w:pos="993"/>
              </w:tabs>
              <w:jc w:val="both"/>
              <w:rPr>
                <w:rFonts w:ascii="Arial" w:hAnsi="Arial" w:cs="Arial"/>
                <w:sz w:val="22"/>
                <w:szCs w:val="22"/>
              </w:rPr>
            </w:pPr>
            <w:r w:rsidRPr="001A5001">
              <w:rPr>
                <w:rFonts w:ascii="Arial" w:hAnsi="Arial" w:cs="Arial"/>
                <w:sz w:val="22"/>
                <w:szCs w:val="22"/>
              </w:rPr>
              <w:t>Vairas</w:t>
            </w:r>
          </w:p>
          <w:p w14:paraId="50FB3985" w14:textId="77777777" w:rsidR="00D47F5C" w:rsidRPr="002B0DCD" w:rsidRDefault="00D47F5C" w:rsidP="00D47F5C">
            <w:pPr>
              <w:tabs>
                <w:tab w:val="left" w:pos="993"/>
              </w:tabs>
              <w:jc w:val="both"/>
              <w:rPr>
                <w:rFonts w:ascii="Arial" w:hAnsi="Arial" w:cs="Arial"/>
                <w:iCs/>
                <w:sz w:val="22"/>
                <w:szCs w:val="22"/>
                <w:highlight w:val="yellow"/>
              </w:rPr>
            </w:pPr>
          </w:p>
        </w:tc>
        <w:tc>
          <w:tcPr>
            <w:tcW w:w="5385" w:type="dxa"/>
            <w:tcBorders>
              <w:top w:val="single" w:sz="6" w:space="0" w:color="auto"/>
              <w:left w:val="single" w:sz="6" w:space="0" w:color="auto"/>
              <w:bottom w:val="single" w:sz="6" w:space="0" w:color="auto"/>
              <w:right w:val="single" w:sz="6" w:space="0" w:color="auto"/>
            </w:tcBorders>
          </w:tcPr>
          <w:p w14:paraId="50DA79C8" w14:textId="45320045" w:rsidR="00D47F5C" w:rsidRPr="00FD0CBA" w:rsidRDefault="00D47F5C" w:rsidP="00D47F5C">
            <w:pPr>
              <w:tabs>
                <w:tab w:val="left" w:pos="993"/>
              </w:tabs>
              <w:jc w:val="both"/>
              <w:rPr>
                <w:rFonts w:ascii="Arial" w:hAnsi="Arial" w:cs="Arial"/>
                <w:sz w:val="22"/>
                <w:szCs w:val="22"/>
              </w:rPr>
            </w:pPr>
            <w:r w:rsidRPr="001A5001">
              <w:rPr>
                <w:rFonts w:ascii="Arial" w:hAnsi="Arial" w:cs="Arial"/>
                <w:sz w:val="22"/>
                <w:szCs w:val="22"/>
              </w:rPr>
              <w:t>Vairas kairėje pusėje su vairo stiprintuvu</w:t>
            </w:r>
          </w:p>
        </w:tc>
      </w:tr>
      <w:tr w:rsidR="00D47F5C" w:rsidRPr="002B0DCD" w14:paraId="2AC1703F" w14:textId="77777777" w:rsidTr="007D7C5D">
        <w:tc>
          <w:tcPr>
            <w:tcW w:w="706" w:type="dxa"/>
            <w:vMerge/>
          </w:tcPr>
          <w:p w14:paraId="663EBC33" w14:textId="77777777" w:rsidR="00D47F5C" w:rsidRPr="002B0DCD" w:rsidRDefault="00D47F5C" w:rsidP="00D47F5C">
            <w:pPr>
              <w:tabs>
                <w:tab w:val="left" w:pos="993"/>
              </w:tabs>
              <w:jc w:val="center"/>
              <w:rPr>
                <w:rFonts w:ascii="Arial" w:hAnsi="Arial" w:cs="Arial"/>
                <w:iCs/>
                <w:sz w:val="22"/>
                <w:szCs w:val="22"/>
              </w:rPr>
            </w:pPr>
          </w:p>
        </w:tc>
        <w:tc>
          <w:tcPr>
            <w:tcW w:w="3685" w:type="dxa"/>
            <w:vMerge/>
            <w:tcBorders>
              <w:top w:val="single" w:sz="6" w:space="0" w:color="auto"/>
              <w:left w:val="single" w:sz="6" w:space="0" w:color="auto"/>
              <w:bottom w:val="single" w:sz="6" w:space="0" w:color="auto"/>
              <w:right w:val="single" w:sz="6" w:space="0" w:color="auto"/>
            </w:tcBorders>
          </w:tcPr>
          <w:p w14:paraId="0FC6D443" w14:textId="77777777" w:rsidR="00D47F5C" w:rsidRPr="002B0DCD" w:rsidRDefault="00D47F5C" w:rsidP="00D47F5C">
            <w:pPr>
              <w:tabs>
                <w:tab w:val="left" w:pos="993"/>
              </w:tabs>
              <w:jc w:val="both"/>
              <w:rPr>
                <w:rFonts w:ascii="Arial" w:hAnsi="Arial" w:cs="Arial"/>
                <w:iCs/>
                <w:sz w:val="22"/>
                <w:szCs w:val="22"/>
                <w:highlight w:val="yellow"/>
              </w:rPr>
            </w:pPr>
          </w:p>
        </w:tc>
        <w:tc>
          <w:tcPr>
            <w:tcW w:w="5385" w:type="dxa"/>
            <w:tcBorders>
              <w:top w:val="single" w:sz="6" w:space="0" w:color="auto"/>
              <w:left w:val="single" w:sz="6" w:space="0" w:color="auto"/>
              <w:bottom w:val="single" w:sz="6" w:space="0" w:color="auto"/>
              <w:right w:val="single" w:sz="6" w:space="0" w:color="auto"/>
            </w:tcBorders>
          </w:tcPr>
          <w:p w14:paraId="59C9B8BF" w14:textId="2A412E22" w:rsidR="00D47F5C" w:rsidRPr="00FD0CBA" w:rsidRDefault="00D47F5C" w:rsidP="00D47F5C">
            <w:pPr>
              <w:tabs>
                <w:tab w:val="left" w:pos="993"/>
              </w:tabs>
              <w:jc w:val="both"/>
              <w:rPr>
                <w:rFonts w:ascii="Arial" w:hAnsi="Arial" w:cs="Arial"/>
                <w:sz w:val="22"/>
                <w:szCs w:val="22"/>
              </w:rPr>
            </w:pPr>
            <w:r w:rsidRPr="001A5001">
              <w:rPr>
                <w:rFonts w:ascii="Arial" w:hAnsi="Arial" w:cs="Arial"/>
                <w:sz w:val="22"/>
                <w:szCs w:val="22"/>
              </w:rPr>
              <w:t>Reguliuojamo aukščio ir ilgio vairo kolonėlė</w:t>
            </w:r>
          </w:p>
        </w:tc>
      </w:tr>
      <w:tr w:rsidR="00D47F5C" w:rsidRPr="002B0DCD" w14:paraId="34D7D7A7" w14:textId="77777777" w:rsidTr="0007159B">
        <w:tc>
          <w:tcPr>
            <w:tcW w:w="706" w:type="dxa"/>
          </w:tcPr>
          <w:p w14:paraId="02B8735B" w14:textId="0C74E00F" w:rsidR="00D47F5C" w:rsidRPr="002B0DCD" w:rsidRDefault="00D47F5C" w:rsidP="00D47F5C">
            <w:pPr>
              <w:tabs>
                <w:tab w:val="left" w:pos="993"/>
              </w:tabs>
              <w:jc w:val="center"/>
              <w:rPr>
                <w:rFonts w:ascii="Arial" w:hAnsi="Arial" w:cs="Arial"/>
                <w:iCs/>
                <w:sz w:val="22"/>
                <w:szCs w:val="22"/>
              </w:rPr>
            </w:pPr>
            <w:r w:rsidRPr="002B0DCD">
              <w:rPr>
                <w:rFonts w:ascii="Arial" w:hAnsi="Arial" w:cs="Arial"/>
                <w:iCs/>
                <w:sz w:val="22"/>
                <w:szCs w:val="22"/>
              </w:rPr>
              <w:t>1</w:t>
            </w:r>
            <w:r>
              <w:rPr>
                <w:rFonts w:ascii="Arial" w:hAnsi="Arial" w:cs="Arial"/>
                <w:iCs/>
                <w:sz w:val="22"/>
                <w:szCs w:val="22"/>
              </w:rPr>
              <w:t>7</w:t>
            </w:r>
            <w:r w:rsidRPr="002B0DCD">
              <w:rPr>
                <w:rFonts w:ascii="Arial" w:hAnsi="Arial" w:cs="Arial"/>
                <w:i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792E2B18" w14:textId="607D2FE2" w:rsidR="00D47F5C" w:rsidRPr="002B0DCD" w:rsidRDefault="00D47F5C" w:rsidP="00D47F5C">
            <w:pPr>
              <w:tabs>
                <w:tab w:val="left" w:pos="993"/>
              </w:tabs>
              <w:jc w:val="both"/>
              <w:rPr>
                <w:rFonts w:ascii="Arial" w:eastAsia="Calibri" w:hAnsi="Arial" w:cs="Arial"/>
                <w:iCs/>
                <w:sz w:val="22"/>
                <w:szCs w:val="22"/>
                <w:highlight w:val="yellow"/>
                <w:lang w:eastAsia="en-US"/>
              </w:rPr>
            </w:pPr>
            <w:r w:rsidRPr="002B0DCD">
              <w:rPr>
                <w:rFonts w:ascii="Arial" w:hAnsi="Arial" w:cs="Arial"/>
                <w:iCs/>
                <w:sz w:val="22"/>
                <w:szCs w:val="22"/>
              </w:rPr>
              <w:t>Atsarginis ratas</w:t>
            </w:r>
          </w:p>
        </w:tc>
        <w:tc>
          <w:tcPr>
            <w:tcW w:w="5385" w:type="dxa"/>
            <w:tcBorders>
              <w:top w:val="single" w:sz="4" w:space="0" w:color="auto"/>
              <w:left w:val="single" w:sz="4" w:space="0" w:color="auto"/>
              <w:bottom w:val="single" w:sz="4" w:space="0" w:color="auto"/>
              <w:right w:val="single" w:sz="4" w:space="0" w:color="auto"/>
            </w:tcBorders>
          </w:tcPr>
          <w:p w14:paraId="7B382B08" w14:textId="3DA2E34B" w:rsidR="00D47F5C" w:rsidRPr="002B0DCD" w:rsidRDefault="00D47F5C" w:rsidP="00D47F5C">
            <w:pPr>
              <w:tabs>
                <w:tab w:val="left" w:pos="993"/>
              </w:tabs>
              <w:jc w:val="both"/>
              <w:rPr>
                <w:rFonts w:ascii="Arial" w:eastAsia="Calibri" w:hAnsi="Arial" w:cs="Arial"/>
                <w:iCs/>
                <w:sz w:val="22"/>
                <w:szCs w:val="22"/>
                <w:highlight w:val="yellow"/>
                <w:lang w:eastAsia="en-US"/>
              </w:rPr>
            </w:pPr>
            <w:r w:rsidRPr="002B0DCD">
              <w:rPr>
                <w:rFonts w:ascii="Arial" w:hAnsi="Arial" w:cs="Arial"/>
                <w:iCs/>
                <w:sz w:val="22"/>
                <w:szCs w:val="22"/>
              </w:rPr>
              <w:t>Normalaus dydžio arba vietą taupantis atsarginis ratas su raktu rato nuėmimui, pakėlėju arba padangų sandarinimo rinkinys (replės, sandarinimo putos, kompresorius), raktas rato nuėmimui, pakėlėjas</w:t>
            </w:r>
          </w:p>
        </w:tc>
      </w:tr>
      <w:tr w:rsidR="00D47F5C" w:rsidRPr="002B0DCD" w14:paraId="795AAD10" w14:textId="77777777" w:rsidTr="0007159B">
        <w:tc>
          <w:tcPr>
            <w:tcW w:w="706" w:type="dxa"/>
          </w:tcPr>
          <w:p w14:paraId="57790459" w14:textId="7AC463DB" w:rsidR="00D47F5C" w:rsidRPr="002B0DCD" w:rsidRDefault="00D47F5C" w:rsidP="00D47F5C">
            <w:pPr>
              <w:tabs>
                <w:tab w:val="left" w:pos="993"/>
              </w:tabs>
              <w:jc w:val="center"/>
              <w:rPr>
                <w:rFonts w:ascii="Arial" w:hAnsi="Arial" w:cs="Arial"/>
                <w:iCs/>
                <w:sz w:val="22"/>
                <w:szCs w:val="22"/>
              </w:rPr>
            </w:pPr>
            <w:r w:rsidRPr="002B0DCD">
              <w:rPr>
                <w:rFonts w:ascii="Arial" w:hAnsi="Arial" w:cs="Arial"/>
                <w:iCs/>
                <w:sz w:val="22"/>
                <w:szCs w:val="22"/>
              </w:rPr>
              <w:t>1</w:t>
            </w:r>
            <w:r>
              <w:rPr>
                <w:rFonts w:ascii="Arial" w:hAnsi="Arial" w:cs="Arial"/>
                <w:iCs/>
                <w:sz w:val="22"/>
                <w:szCs w:val="22"/>
              </w:rPr>
              <w:t>8</w:t>
            </w:r>
            <w:r w:rsidRPr="002B0DCD">
              <w:rPr>
                <w:rFonts w:ascii="Arial" w:hAnsi="Arial" w:cs="Arial"/>
                <w:iCs/>
                <w:sz w:val="22"/>
                <w:szCs w:val="22"/>
              </w:rPr>
              <w:t>.</w:t>
            </w:r>
          </w:p>
        </w:tc>
        <w:tc>
          <w:tcPr>
            <w:tcW w:w="3685" w:type="dxa"/>
          </w:tcPr>
          <w:p w14:paraId="58A8ACA3" w14:textId="362975B9" w:rsidR="00D47F5C" w:rsidRPr="002B0DCD" w:rsidRDefault="00D47F5C" w:rsidP="00D47F5C">
            <w:pPr>
              <w:tabs>
                <w:tab w:val="left" w:pos="993"/>
              </w:tabs>
              <w:jc w:val="both"/>
              <w:rPr>
                <w:rFonts w:ascii="Arial" w:hAnsi="Arial" w:cs="Arial"/>
                <w:iCs/>
                <w:sz w:val="22"/>
                <w:szCs w:val="22"/>
                <w:highlight w:val="yellow"/>
              </w:rPr>
            </w:pPr>
            <w:r w:rsidRPr="002B0DCD">
              <w:rPr>
                <w:rFonts w:ascii="Arial" w:hAnsi="Arial" w:cs="Arial"/>
                <w:sz w:val="22"/>
                <w:szCs w:val="22"/>
              </w:rPr>
              <w:t>Langų kėlikliai</w:t>
            </w:r>
          </w:p>
        </w:tc>
        <w:tc>
          <w:tcPr>
            <w:tcW w:w="5385" w:type="dxa"/>
          </w:tcPr>
          <w:p w14:paraId="59F3CF0B" w14:textId="6F961B16" w:rsidR="00D47F5C" w:rsidRPr="002B0DCD" w:rsidRDefault="00D47F5C" w:rsidP="00D47F5C">
            <w:pPr>
              <w:tabs>
                <w:tab w:val="left" w:pos="993"/>
              </w:tabs>
              <w:jc w:val="both"/>
              <w:rPr>
                <w:rFonts w:ascii="Arial" w:hAnsi="Arial" w:cs="Arial"/>
                <w:iCs/>
                <w:sz w:val="22"/>
                <w:szCs w:val="22"/>
                <w:highlight w:val="yellow"/>
              </w:rPr>
            </w:pPr>
            <w:r w:rsidRPr="002B0DCD">
              <w:rPr>
                <w:rFonts w:ascii="Arial" w:hAnsi="Arial" w:cs="Arial"/>
                <w:sz w:val="22"/>
                <w:szCs w:val="22"/>
              </w:rPr>
              <w:t>Elektra valdomi šoninių langų kėlikliai priekyje ir gale</w:t>
            </w:r>
          </w:p>
        </w:tc>
      </w:tr>
      <w:tr w:rsidR="00D47F5C" w:rsidRPr="002B0DCD" w14:paraId="71A6DD87" w14:textId="77777777" w:rsidTr="000B79ED">
        <w:tc>
          <w:tcPr>
            <w:tcW w:w="706" w:type="dxa"/>
          </w:tcPr>
          <w:p w14:paraId="26AE3760" w14:textId="5B37C28A" w:rsidR="00D47F5C" w:rsidRPr="002B0DCD" w:rsidRDefault="00D47F5C" w:rsidP="00D47F5C">
            <w:pPr>
              <w:tabs>
                <w:tab w:val="left" w:pos="993"/>
              </w:tabs>
              <w:jc w:val="center"/>
              <w:rPr>
                <w:rFonts w:ascii="Arial" w:hAnsi="Arial" w:cs="Arial"/>
                <w:iCs/>
                <w:sz w:val="22"/>
                <w:szCs w:val="22"/>
              </w:rPr>
            </w:pPr>
            <w:r w:rsidRPr="002C268C">
              <w:rPr>
                <w:rFonts w:ascii="Arial" w:hAnsi="Arial" w:cs="Arial"/>
                <w:iCs/>
                <w:color w:val="auto"/>
                <w:sz w:val="22"/>
                <w:szCs w:val="22"/>
              </w:rPr>
              <w:t>19.</w:t>
            </w:r>
          </w:p>
        </w:tc>
        <w:tc>
          <w:tcPr>
            <w:tcW w:w="3685" w:type="dxa"/>
          </w:tcPr>
          <w:p w14:paraId="048F1B65" w14:textId="6C9A15DF" w:rsidR="00D47F5C" w:rsidRPr="002B0DCD" w:rsidRDefault="00D47F5C" w:rsidP="00D47F5C">
            <w:pPr>
              <w:tabs>
                <w:tab w:val="left" w:pos="993"/>
              </w:tabs>
              <w:jc w:val="both"/>
              <w:rPr>
                <w:rFonts w:ascii="Arial" w:hAnsi="Arial" w:cs="Arial"/>
                <w:iCs/>
                <w:sz w:val="22"/>
                <w:szCs w:val="22"/>
                <w:highlight w:val="yellow"/>
              </w:rPr>
            </w:pPr>
            <w:r w:rsidRPr="002B0DCD">
              <w:rPr>
                <w:rFonts w:ascii="Arial" w:hAnsi="Arial" w:cs="Arial"/>
                <w:sz w:val="22"/>
                <w:szCs w:val="22"/>
              </w:rPr>
              <w:t>Salono šildymas ir vėdinimas</w:t>
            </w:r>
          </w:p>
        </w:tc>
        <w:tc>
          <w:tcPr>
            <w:tcW w:w="5385" w:type="dxa"/>
            <w:tcBorders>
              <w:top w:val="single" w:sz="4" w:space="0" w:color="auto"/>
              <w:left w:val="single" w:sz="4" w:space="0" w:color="auto"/>
              <w:bottom w:val="single" w:sz="4" w:space="0" w:color="auto"/>
              <w:right w:val="single" w:sz="4" w:space="0" w:color="auto"/>
            </w:tcBorders>
            <w:vAlign w:val="center"/>
          </w:tcPr>
          <w:p w14:paraId="76FA0BE2" w14:textId="585AD67E" w:rsidR="00D47F5C" w:rsidRPr="002B0DCD" w:rsidRDefault="00D47F5C" w:rsidP="00D47F5C">
            <w:pPr>
              <w:tabs>
                <w:tab w:val="left" w:pos="993"/>
              </w:tabs>
              <w:jc w:val="both"/>
              <w:rPr>
                <w:rFonts w:ascii="Arial" w:hAnsi="Arial" w:cs="Arial"/>
                <w:iCs/>
                <w:sz w:val="22"/>
                <w:szCs w:val="22"/>
                <w:highlight w:val="yellow"/>
              </w:rPr>
            </w:pPr>
            <w:r w:rsidRPr="00EE52DF">
              <w:rPr>
                <w:rFonts w:ascii="Arial" w:hAnsi="Arial" w:cs="Arial"/>
                <w:sz w:val="22"/>
                <w:szCs w:val="22"/>
              </w:rPr>
              <w:t>Transporto priemonėje turi būti neužšąlantis iki -35°C aušinimo skystis. Oro kondicionierius.</w:t>
            </w:r>
          </w:p>
        </w:tc>
      </w:tr>
      <w:tr w:rsidR="00D47F5C" w:rsidRPr="002C268C" w14:paraId="2B6A8C9A" w14:textId="77777777" w:rsidTr="0007159B">
        <w:tc>
          <w:tcPr>
            <w:tcW w:w="706" w:type="dxa"/>
          </w:tcPr>
          <w:p w14:paraId="298D7629" w14:textId="052F1D40" w:rsidR="00D47F5C" w:rsidRPr="002C268C" w:rsidRDefault="00D47F5C" w:rsidP="00D47F5C">
            <w:pPr>
              <w:tabs>
                <w:tab w:val="left" w:pos="993"/>
              </w:tabs>
              <w:jc w:val="center"/>
              <w:rPr>
                <w:rFonts w:ascii="Arial" w:hAnsi="Arial" w:cs="Arial"/>
                <w:iCs/>
                <w:color w:val="auto"/>
                <w:sz w:val="22"/>
                <w:szCs w:val="22"/>
              </w:rPr>
            </w:pPr>
            <w:r w:rsidRPr="00FF18F5">
              <w:rPr>
                <w:rFonts w:ascii="Arial" w:hAnsi="Arial" w:cs="Arial"/>
                <w:iCs/>
                <w:sz w:val="22"/>
                <w:szCs w:val="22"/>
              </w:rPr>
              <w:t>20.</w:t>
            </w:r>
          </w:p>
        </w:tc>
        <w:tc>
          <w:tcPr>
            <w:tcW w:w="3685" w:type="dxa"/>
          </w:tcPr>
          <w:p w14:paraId="32FACEF3" w14:textId="0FAE72F9" w:rsidR="00D47F5C" w:rsidRPr="002C268C" w:rsidRDefault="00D47F5C" w:rsidP="00D47F5C">
            <w:pPr>
              <w:tabs>
                <w:tab w:val="left" w:pos="993"/>
              </w:tabs>
              <w:jc w:val="both"/>
              <w:rPr>
                <w:rFonts w:ascii="Arial" w:hAnsi="Arial" w:cs="Arial"/>
                <w:iCs/>
                <w:color w:val="auto"/>
                <w:sz w:val="22"/>
                <w:szCs w:val="22"/>
              </w:rPr>
            </w:pPr>
            <w:r w:rsidRPr="002C268C">
              <w:rPr>
                <w:rFonts w:ascii="Arial" w:hAnsi="Arial" w:cs="Arial"/>
                <w:color w:val="auto"/>
                <w:sz w:val="22"/>
                <w:szCs w:val="22"/>
              </w:rPr>
              <w:t>Durų užraktas</w:t>
            </w:r>
          </w:p>
        </w:tc>
        <w:tc>
          <w:tcPr>
            <w:tcW w:w="5385" w:type="dxa"/>
          </w:tcPr>
          <w:p w14:paraId="5AE201C3" w14:textId="327D7521" w:rsidR="00D47F5C" w:rsidRPr="002C268C" w:rsidRDefault="00D47F5C" w:rsidP="00D47F5C">
            <w:pPr>
              <w:tabs>
                <w:tab w:val="left" w:pos="993"/>
              </w:tabs>
              <w:jc w:val="both"/>
              <w:rPr>
                <w:rFonts w:ascii="Arial" w:hAnsi="Arial" w:cs="Arial"/>
                <w:iCs/>
                <w:color w:val="auto"/>
                <w:sz w:val="22"/>
                <w:szCs w:val="22"/>
              </w:rPr>
            </w:pPr>
            <w:r w:rsidRPr="002C268C">
              <w:rPr>
                <w:rFonts w:ascii="Arial" w:hAnsi="Arial" w:cs="Arial"/>
                <w:color w:val="auto"/>
                <w:sz w:val="22"/>
                <w:szCs w:val="22"/>
              </w:rPr>
              <w:t>Gamyklinis centrinis visų durų užraktas su nuotoliniu valdymu ir „Kasko“ draudimo reikalavimus atitinkančia apsaugos sistema.</w:t>
            </w:r>
          </w:p>
        </w:tc>
      </w:tr>
      <w:tr w:rsidR="00D47F5C" w:rsidRPr="002C268C" w14:paraId="1CE42080" w14:textId="77777777" w:rsidTr="0007159B">
        <w:tc>
          <w:tcPr>
            <w:tcW w:w="706" w:type="dxa"/>
          </w:tcPr>
          <w:p w14:paraId="237E5BEA" w14:textId="7B81D00D" w:rsidR="00D47F5C" w:rsidRPr="00FF18F5" w:rsidRDefault="00D47F5C" w:rsidP="00D47F5C">
            <w:pPr>
              <w:tabs>
                <w:tab w:val="left" w:pos="993"/>
              </w:tabs>
              <w:jc w:val="center"/>
              <w:rPr>
                <w:rFonts w:ascii="Arial" w:hAnsi="Arial" w:cs="Arial"/>
                <w:iCs/>
                <w:sz w:val="22"/>
                <w:szCs w:val="22"/>
              </w:rPr>
            </w:pPr>
            <w:r w:rsidRPr="00FF18F5">
              <w:rPr>
                <w:rFonts w:ascii="Arial" w:hAnsi="Arial" w:cs="Arial"/>
                <w:iCs/>
                <w:sz w:val="22"/>
                <w:szCs w:val="22"/>
              </w:rPr>
              <w:t>21.</w:t>
            </w:r>
          </w:p>
        </w:tc>
        <w:tc>
          <w:tcPr>
            <w:tcW w:w="3685" w:type="dxa"/>
          </w:tcPr>
          <w:p w14:paraId="4198ECA9" w14:textId="12032F15" w:rsidR="00D47F5C" w:rsidRPr="00FF18F5" w:rsidRDefault="00D47F5C" w:rsidP="00D47F5C">
            <w:pPr>
              <w:tabs>
                <w:tab w:val="left" w:pos="993"/>
              </w:tabs>
              <w:jc w:val="both"/>
              <w:rPr>
                <w:rFonts w:ascii="Arial" w:hAnsi="Arial" w:cs="Arial"/>
                <w:iCs/>
                <w:sz w:val="22"/>
                <w:szCs w:val="22"/>
              </w:rPr>
            </w:pPr>
            <w:r w:rsidRPr="00FF18F5">
              <w:rPr>
                <w:rFonts w:ascii="Arial" w:hAnsi="Arial" w:cs="Arial"/>
                <w:sz w:val="22"/>
                <w:szCs w:val="22"/>
              </w:rPr>
              <w:t>Audiosistema</w:t>
            </w:r>
          </w:p>
        </w:tc>
        <w:tc>
          <w:tcPr>
            <w:tcW w:w="5385" w:type="dxa"/>
          </w:tcPr>
          <w:p w14:paraId="22BBE244" w14:textId="21FF751A" w:rsidR="00D47F5C" w:rsidRPr="00FF18F5" w:rsidRDefault="00D47F5C" w:rsidP="00D47F5C">
            <w:pPr>
              <w:tabs>
                <w:tab w:val="left" w:pos="993"/>
              </w:tabs>
              <w:jc w:val="both"/>
              <w:rPr>
                <w:rFonts w:ascii="Arial" w:hAnsi="Arial" w:cs="Arial"/>
                <w:iCs/>
                <w:sz w:val="22"/>
                <w:szCs w:val="22"/>
              </w:rPr>
            </w:pPr>
            <w:r w:rsidRPr="00FF18F5">
              <w:rPr>
                <w:rFonts w:ascii="Arial" w:hAnsi="Arial" w:cs="Arial"/>
                <w:sz w:val="22"/>
                <w:szCs w:val="22"/>
              </w:rPr>
              <w:t>Gamyklinė audio aparatūra (garsiakalbių sistema), su integruota Bluetooth mobiliojo telefono laisvų rankų įranga su valdymu ant vairo (radijo) sistema</w:t>
            </w:r>
          </w:p>
        </w:tc>
      </w:tr>
      <w:tr w:rsidR="00D47F5C" w:rsidRPr="002C268C" w14:paraId="59C34F46" w14:textId="77777777" w:rsidTr="00C77770">
        <w:tc>
          <w:tcPr>
            <w:tcW w:w="706" w:type="dxa"/>
            <w:vMerge w:val="restart"/>
          </w:tcPr>
          <w:p w14:paraId="7A3F831F" w14:textId="45D5342B" w:rsidR="00D47F5C" w:rsidRPr="00FF18F5" w:rsidRDefault="00D47F5C" w:rsidP="00D47F5C">
            <w:pPr>
              <w:tabs>
                <w:tab w:val="left" w:pos="993"/>
              </w:tabs>
              <w:jc w:val="center"/>
              <w:rPr>
                <w:rFonts w:ascii="Arial" w:hAnsi="Arial" w:cs="Arial"/>
                <w:iCs/>
                <w:sz w:val="22"/>
                <w:szCs w:val="22"/>
              </w:rPr>
            </w:pPr>
            <w:r w:rsidRPr="002D1B75">
              <w:rPr>
                <w:rFonts w:ascii="Arial" w:hAnsi="Arial" w:cs="Arial"/>
                <w:iCs/>
                <w:sz w:val="22"/>
                <w:szCs w:val="22"/>
              </w:rPr>
              <w:t>22.</w:t>
            </w:r>
          </w:p>
        </w:tc>
        <w:tc>
          <w:tcPr>
            <w:tcW w:w="3685" w:type="dxa"/>
            <w:vMerge w:val="restart"/>
          </w:tcPr>
          <w:p w14:paraId="71962AA1" w14:textId="5D1E2CBB" w:rsidR="00D47F5C" w:rsidRPr="00FF18F5" w:rsidRDefault="00D47F5C" w:rsidP="00D47F5C">
            <w:pPr>
              <w:tabs>
                <w:tab w:val="left" w:pos="993"/>
              </w:tabs>
              <w:jc w:val="both"/>
              <w:rPr>
                <w:rFonts w:ascii="Arial" w:hAnsi="Arial" w:cs="Arial"/>
                <w:iCs/>
                <w:sz w:val="22"/>
                <w:szCs w:val="22"/>
              </w:rPr>
            </w:pPr>
            <w:r w:rsidRPr="00FF18F5">
              <w:rPr>
                <w:rFonts w:ascii="Arial" w:hAnsi="Arial" w:cs="Arial"/>
                <w:sz w:val="22"/>
                <w:szCs w:val="22"/>
              </w:rPr>
              <w:t>Kita</w:t>
            </w:r>
          </w:p>
        </w:tc>
        <w:tc>
          <w:tcPr>
            <w:tcW w:w="5385" w:type="dxa"/>
            <w:tcBorders>
              <w:top w:val="single" w:sz="4" w:space="0" w:color="auto"/>
              <w:left w:val="single" w:sz="4" w:space="0" w:color="auto"/>
              <w:bottom w:val="single" w:sz="4" w:space="0" w:color="auto"/>
              <w:right w:val="single" w:sz="4" w:space="0" w:color="auto"/>
            </w:tcBorders>
            <w:vAlign w:val="center"/>
          </w:tcPr>
          <w:p w14:paraId="28EE51C2" w14:textId="55B8557B" w:rsidR="00D47F5C" w:rsidRPr="00540983" w:rsidRDefault="00D47F5C" w:rsidP="00D47F5C">
            <w:pPr>
              <w:tabs>
                <w:tab w:val="left" w:pos="993"/>
              </w:tabs>
              <w:jc w:val="both"/>
              <w:rPr>
                <w:rFonts w:ascii="Arial" w:hAnsi="Arial" w:cs="Arial"/>
                <w:iCs/>
                <w:sz w:val="22"/>
                <w:szCs w:val="22"/>
              </w:rPr>
            </w:pPr>
            <w:r w:rsidRPr="00540983">
              <w:rPr>
                <w:rFonts w:ascii="Arial" w:hAnsi="Arial" w:cs="Arial"/>
                <w:sz w:val="22"/>
                <w:szCs w:val="22"/>
              </w:rPr>
              <w:t>Metalinė variklio apačios ir karterio apsauga</w:t>
            </w:r>
          </w:p>
        </w:tc>
      </w:tr>
      <w:tr w:rsidR="00D47F5C" w:rsidRPr="002C268C" w14:paraId="75BA03A5" w14:textId="77777777" w:rsidTr="00C77770">
        <w:tc>
          <w:tcPr>
            <w:tcW w:w="706" w:type="dxa"/>
            <w:vMerge/>
          </w:tcPr>
          <w:p w14:paraId="382C515E" w14:textId="77777777" w:rsidR="00D47F5C" w:rsidRPr="002C268C" w:rsidRDefault="00D47F5C" w:rsidP="00D47F5C">
            <w:pPr>
              <w:tabs>
                <w:tab w:val="left" w:pos="993"/>
              </w:tabs>
              <w:jc w:val="center"/>
              <w:rPr>
                <w:rFonts w:ascii="Arial" w:hAnsi="Arial" w:cs="Arial"/>
                <w:iCs/>
                <w:sz w:val="22"/>
                <w:szCs w:val="22"/>
                <w:highlight w:val="yellow"/>
              </w:rPr>
            </w:pPr>
          </w:p>
        </w:tc>
        <w:tc>
          <w:tcPr>
            <w:tcW w:w="3685" w:type="dxa"/>
            <w:vMerge/>
          </w:tcPr>
          <w:p w14:paraId="173A4649" w14:textId="77777777" w:rsidR="00D47F5C" w:rsidRPr="002C268C" w:rsidRDefault="00D47F5C" w:rsidP="00D47F5C">
            <w:pPr>
              <w:tabs>
                <w:tab w:val="left" w:pos="993"/>
              </w:tabs>
              <w:jc w:val="both"/>
              <w:rPr>
                <w:rFonts w:ascii="Arial" w:hAnsi="Arial" w:cs="Arial"/>
                <w:sz w:val="22"/>
                <w:szCs w:val="22"/>
                <w:highlight w:val="yellow"/>
              </w:rPr>
            </w:pPr>
          </w:p>
        </w:tc>
        <w:tc>
          <w:tcPr>
            <w:tcW w:w="5385" w:type="dxa"/>
            <w:tcBorders>
              <w:top w:val="nil"/>
              <w:left w:val="single" w:sz="4" w:space="0" w:color="auto"/>
              <w:bottom w:val="single" w:sz="4" w:space="0" w:color="auto"/>
              <w:right w:val="single" w:sz="4" w:space="0" w:color="auto"/>
            </w:tcBorders>
            <w:vAlign w:val="center"/>
          </w:tcPr>
          <w:p w14:paraId="31A72EC5" w14:textId="1BB42721" w:rsidR="00D47F5C" w:rsidRPr="00540983" w:rsidRDefault="00D47F5C" w:rsidP="00D47F5C">
            <w:pPr>
              <w:tabs>
                <w:tab w:val="left" w:pos="993"/>
              </w:tabs>
              <w:jc w:val="both"/>
              <w:rPr>
                <w:rFonts w:ascii="Arial" w:hAnsi="Arial" w:cs="Arial"/>
                <w:sz w:val="22"/>
                <w:szCs w:val="22"/>
              </w:rPr>
            </w:pPr>
            <w:r w:rsidRPr="00540983">
              <w:rPr>
                <w:rFonts w:ascii="Arial" w:hAnsi="Arial" w:cs="Arial"/>
                <w:sz w:val="22"/>
                <w:szCs w:val="22"/>
              </w:rPr>
              <w:t>Guminių kilimėlių komplektas</w:t>
            </w:r>
          </w:p>
        </w:tc>
      </w:tr>
      <w:tr w:rsidR="00D47F5C" w:rsidRPr="002C268C" w14:paraId="56D1FC5A" w14:textId="77777777" w:rsidTr="0007159B">
        <w:tc>
          <w:tcPr>
            <w:tcW w:w="706" w:type="dxa"/>
          </w:tcPr>
          <w:p w14:paraId="742F1561" w14:textId="1F3F305D" w:rsidR="00D47F5C" w:rsidRPr="002D1B75" w:rsidRDefault="00D47F5C" w:rsidP="00D47F5C">
            <w:pPr>
              <w:tabs>
                <w:tab w:val="left" w:pos="993"/>
              </w:tabs>
              <w:jc w:val="center"/>
              <w:rPr>
                <w:rFonts w:ascii="Arial" w:hAnsi="Arial" w:cs="Arial"/>
                <w:iCs/>
                <w:sz w:val="22"/>
                <w:szCs w:val="22"/>
              </w:rPr>
            </w:pPr>
            <w:r w:rsidRPr="002D1B75">
              <w:rPr>
                <w:rFonts w:ascii="Arial" w:hAnsi="Arial" w:cs="Arial"/>
                <w:iCs/>
                <w:sz w:val="22"/>
                <w:szCs w:val="22"/>
              </w:rPr>
              <w:t>23.</w:t>
            </w:r>
          </w:p>
        </w:tc>
        <w:tc>
          <w:tcPr>
            <w:tcW w:w="3685" w:type="dxa"/>
          </w:tcPr>
          <w:p w14:paraId="4D541B88" w14:textId="46015649" w:rsidR="00D47F5C" w:rsidRPr="002D1B75" w:rsidRDefault="00D47F5C" w:rsidP="00D47F5C">
            <w:pPr>
              <w:tabs>
                <w:tab w:val="left" w:pos="993"/>
              </w:tabs>
              <w:jc w:val="both"/>
              <w:rPr>
                <w:rFonts w:ascii="Arial" w:hAnsi="Arial" w:cs="Arial"/>
                <w:iCs/>
                <w:sz w:val="22"/>
                <w:szCs w:val="22"/>
              </w:rPr>
            </w:pPr>
            <w:r w:rsidRPr="002D1B75">
              <w:rPr>
                <w:rFonts w:ascii="Arial" w:hAnsi="Arial" w:cs="Arial"/>
                <w:sz w:val="22"/>
                <w:szCs w:val="22"/>
              </w:rPr>
              <w:t>Kėbulo garantija nuo kiauryminio prarūdijimo</w:t>
            </w:r>
          </w:p>
        </w:tc>
        <w:tc>
          <w:tcPr>
            <w:tcW w:w="5385" w:type="dxa"/>
          </w:tcPr>
          <w:p w14:paraId="2EB0FC76" w14:textId="3C58036A" w:rsidR="00D47F5C" w:rsidRPr="002D1B75" w:rsidRDefault="00D47F5C" w:rsidP="00D47F5C">
            <w:pPr>
              <w:tabs>
                <w:tab w:val="left" w:pos="993"/>
              </w:tabs>
              <w:jc w:val="both"/>
              <w:rPr>
                <w:rFonts w:ascii="Arial" w:hAnsi="Arial" w:cs="Arial"/>
                <w:iCs/>
                <w:sz w:val="22"/>
                <w:szCs w:val="22"/>
              </w:rPr>
            </w:pPr>
            <w:r w:rsidRPr="002D1B75">
              <w:rPr>
                <w:rFonts w:ascii="Arial" w:hAnsi="Arial" w:cs="Arial"/>
                <w:sz w:val="22"/>
                <w:szCs w:val="22"/>
              </w:rPr>
              <w:t>Ne mažiau kaip 8 metai, nepriklausomai nuo eksploatacijos sąlygų.</w:t>
            </w:r>
          </w:p>
        </w:tc>
      </w:tr>
      <w:tr w:rsidR="00D47F5C" w:rsidRPr="002C268C" w14:paraId="5A29333E" w14:textId="77777777" w:rsidTr="0007159B">
        <w:tc>
          <w:tcPr>
            <w:tcW w:w="706" w:type="dxa"/>
          </w:tcPr>
          <w:p w14:paraId="071A9E8C" w14:textId="562F11FC" w:rsidR="00D47F5C" w:rsidRPr="002D1B75" w:rsidRDefault="00D47F5C" w:rsidP="00D47F5C">
            <w:pPr>
              <w:tabs>
                <w:tab w:val="left" w:pos="993"/>
              </w:tabs>
              <w:jc w:val="center"/>
              <w:rPr>
                <w:rFonts w:ascii="Arial" w:hAnsi="Arial" w:cs="Arial"/>
                <w:iCs/>
                <w:sz w:val="22"/>
                <w:szCs w:val="22"/>
              </w:rPr>
            </w:pPr>
            <w:r w:rsidRPr="002D1B75">
              <w:rPr>
                <w:rFonts w:ascii="Arial" w:hAnsi="Arial" w:cs="Arial"/>
                <w:iCs/>
                <w:sz w:val="22"/>
                <w:szCs w:val="22"/>
              </w:rPr>
              <w:t>24.</w:t>
            </w:r>
          </w:p>
        </w:tc>
        <w:tc>
          <w:tcPr>
            <w:tcW w:w="3685" w:type="dxa"/>
            <w:tcBorders>
              <w:top w:val="single" w:sz="4" w:space="0" w:color="auto"/>
              <w:left w:val="single" w:sz="4" w:space="0" w:color="auto"/>
              <w:bottom w:val="single" w:sz="4" w:space="0" w:color="auto"/>
              <w:right w:val="single" w:sz="4" w:space="0" w:color="auto"/>
            </w:tcBorders>
          </w:tcPr>
          <w:p w14:paraId="23411BFB" w14:textId="2365DBBF" w:rsidR="00D47F5C" w:rsidRPr="002D1B75" w:rsidRDefault="00D47F5C" w:rsidP="00D47F5C">
            <w:pPr>
              <w:tabs>
                <w:tab w:val="left" w:pos="993"/>
              </w:tabs>
              <w:jc w:val="both"/>
              <w:rPr>
                <w:rFonts w:ascii="Arial" w:hAnsi="Arial" w:cs="Arial"/>
                <w:iCs/>
                <w:sz w:val="22"/>
                <w:szCs w:val="22"/>
              </w:rPr>
            </w:pPr>
            <w:r w:rsidRPr="002D1B75">
              <w:rPr>
                <w:rFonts w:ascii="Arial" w:hAnsi="Arial" w:cs="Arial"/>
                <w:sz w:val="22"/>
                <w:szCs w:val="22"/>
              </w:rPr>
              <w:t>Garantija</w:t>
            </w:r>
          </w:p>
        </w:tc>
        <w:tc>
          <w:tcPr>
            <w:tcW w:w="5385" w:type="dxa"/>
            <w:tcBorders>
              <w:top w:val="single" w:sz="4" w:space="0" w:color="auto"/>
              <w:left w:val="single" w:sz="4" w:space="0" w:color="auto"/>
              <w:bottom w:val="single" w:sz="4" w:space="0" w:color="auto"/>
              <w:right w:val="single" w:sz="4" w:space="0" w:color="auto"/>
            </w:tcBorders>
          </w:tcPr>
          <w:p w14:paraId="13DB2BBA" w14:textId="4CCD8A11" w:rsidR="00D47F5C" w:rsidRPr="002D1B75" w:rsidRDefault="00D47F5C" w:rsidP="00D47F5C">
            <w:pPr>
              <w:tabs>
                <w:tab w:val="left" w:pos="993"/>
              </w:tabs>
              <w:jc w:val="both"/>
              <w:rPr>
                <w:rFonts w:ascii="Arial" w:hAnsi="Arial" w:cs="Arial"/>
                <w:iCs/>
                <w:color w:val="auto"/>
                <w:sz w:val="22"/>
                <w:szCs w:val="22"/>
              </w:rPr>
            </w:pPr>
            <w:r w:rsidRPr="002D1B75">
              <w:rPr>
                <w:rFonts w:ascii="Arial" w:hAnsi="Arial" w:cs="Arial"/>
                <w:color w:val="auto"/>
                <w:sz w:val="22"/>
                <w:szCs w:val="22"/>
              </w:rPr>
              <w:t>Ne mažiau kaip 60 mėnesiai ir/arba ne mažiau kaip 150 000 km rida (garantija pasibaigia pasiekus vieną iš parametrų (mėn. arba km.)</w:t>
            </w:r>
          </w:p>
        </w:tc>
      </w:tr>
      <w:tr w:rsidR="00D47F5C" w:rsidRPr="002C268C" w14:paraId="10860F7C" w14:textId="77777777" w:rsidTr="0007159B">
        <w:tc>
          <w:tcPr>
            <w:tcW w:w="706" w:type="dxa"/>
          </w:tcPr>
          <w:p w14:paraId="0CFA0598" w14:textId="66D1E535" w:rsidR="00D47F5C" w:rsidRPr="002D1B75" w:rsidRDefault="00D47F5C" w:rsidP="00D47F5C">
            <w:pPr>
              <w:tabs>
                <w:tab w:val="left" w:pos="993"/>
              </w:tabs>
              <w:jc w:val="center"/>
              <w:rPr>
                <w:rFonts w:ascii="Arial" w:hAnsi="Arial" w:cs="Arial"/>
                <w:iCs/>
                <w:sz w:val="22"/>
                <w:szCs w:val="22"/>
              </w:rPr>
            </w:pPr>
            <w:r w:rsidRPr="002D1B75">
              <w:rPr>
                <w:rFonts w:ascii="Arial" w:hAnsi="Arial" w:cs="Arial"/>
                <w:iCs/>
                <w:sz w:val="22"/>
                <w:szCs w:val="22"/>
              </w:rPr>
              <w:t>25.</w:t>
            </w:r>
          </w:p>
        </w:tc>
        <w:tc>
          <w:tcPr>
            <w:tcW w:w="3685" w:type="dxa"/>
          </w:tcPr>
          <w:p w14:paraId="6EB55821" w14:textId="412A025A" w:rsidR="00D47F5C" w:rsidRPr="002D1B75" w:rsidRDefault="00D47F5C" w:rsidP="00D47F5C">
            <w:pPr>
              <w:tabs>
                <w:tab w:val="left" w:pos="993"/>
              </w:tabs>
              <w:jc w:val="both"/>
              <w:rPr>
                <w:rFonts w:ascii="Arial" w:hAnsi="Arial" w:cs="Arial"/>
                <w:iCs/>
                <w:sz w:val="22"/>
                <w:szCs w:val="22"/>
              </w:rPr>
            </w:pPr>
            <w:r w:rsidRPr="002D1B75">
              <w:rPr>
                <w:rFonts w:ascii="Arial" w:hAnsi="Arial" w:cs="Arial"/>
                <w:sz w:val="22"/>
                <w:szCs w:val="22"/>
              </w:rPr>
              <w:t>Automobilio komplektacija</w:t>
            </w:r>
          </w:p>
        </w:tc>
        <w:tc>
          <w:tcPr>
            <w:tcW w:w="5385" w:type="dxa"/>
          </w:tcPr>
          <w:p w14:paraId="3E02E7DE" w14:textId="03A90F0A" w:rsidR="00D47F5C" w:rsidRPr="002D1B75" w:rsidRDefault="00D47F5C" w:rsidP="00D47F5C">
            <w:pPr>
              <w:tabs>
                <w:tab w:val="left" w:pos="993"/>
              </w:tabs>
              <w:jc w:val="both"/>
              <w:rPr>
                <w:rFonts w:ascii="Arial" w:hAnsi="Arial" w:cs="Arial"/>
                <w:iCs/>
                <w:sz w:val="22"/>
                <w:szCs w:val="22"/>
              </w:rPr>
            </w:pPr>
            <w:r w:rsidRPr="002D1B75">
              <w:rPr>
                <w:rFonts w:ascii="Arial" w:hAnsi="Arial" w:cs="Arial"/>
                <w:sz w:val="22"/>
                <w:szCs w:val="22"/>
              </w:rPr>
              <w:t>Automobiliai pateikiami su papildomu komplektu žieminių nedygliuotų padangų, tokio pat dydžio kaip ir sumontuoti gamintojo. Papildomos (žieminės kryptinės) padangos turi būti tų pačių gamintojų (prekinių ženklų), kurių padangos komplektuojamos su naujais siūlomos markės automobiliais arba lygiavertės.</w:t>
            </w:r>
            <w:r w:rsidRPr="002D1B75">
              <w:rPr>
                <w:rFonts w:ascii="Arial" w:hAnsi="Arial" w:cs="Arial"/>
                <w:sz w:val="22"/>
                <w:szCs w:val="22"/>
              </w:rPr>
              <w:br/>
              <w:t xml:space="preserve">Automobilis privalo būti taip sukomplektuotas, kad jį būtų galima be papildomų priemonių eksploatuoti Lietuvos Respublikoje. Kartu su automobiliu turi būti </w:t>
            </w:r>
            <w:r w:rsidRPr="002D1B75">
              <w:rPr>
                <w:rFonts w:ascii="Arial" w:hAnsi="Arial" w:cs="Arial"/>
                <w:sz w:val="22"/>
                <w:szCs w:val="22"/>
              </w:rPr>
              <w:lastRenderedPageBreak/>
              <w:t xml:space="preserve">pateikiamas teisės aktais nustatytus reikalavimus atitinkantis gesintuvas, pirmosios pagalbos rinkinys, avarinio sustojimo ženklas ir liemenė su šviesą atspindinčiais elementais. </w:t>
            </w:r>
          </w:p>
        </w:tc>
      </w:tr>
      <w:tr w:rsidR="00D47F5C" w:rsidRPr="002C268C" w14:paraId="3EC6BFC2" w14:textId="77777777" w:rsidTr="0007159B">
        <w:tc>
          <w:tcPr>
            <w:tcW w:w="706" w:type="dxa"/>
          </w:tcPr>
          <w:p w14:paraId="43F6BD45" w14:textId="4EB4B020" w:rsidR="00D47F5C" w:rsidRPr="002D1B75" w:rsidRDefault="00D47F5C" w:rsidP="00D47F5C">
            <w:pPr>
              <w:tabs>
                <w:tab w:val="left" w:pos="993"/>
              </w:tabs>
              <w:jc w:val="center"/>
              <w:rPr>
                <w:rFonts w:ascii="Arial" w:hAnsi="Arial" w:cs="Arial"/>
                <w:iCs/>
                <w:sz w:val="22"/>
                <w:szCs w:val="22"/>
              </w:rPr>
            </w:pPr>
            <w:r>
              <w:rPr>
                <w:rFonts w:ascii="Arial" w:hAnsi="Arial" w:cs="Arial"/>
                <w:iCs/>
                <w:sz w:val="22"/>
                <w:szCs w:val="22"/>
              </w:rPr>
              <w:lastRenderedPageBreak/>
              <w:t>26.</w:t>
            </w:r>
          </w:p>
        </w:tc>
        <w:tc>
          <w:tcPr>
            <w:tcW w:w="3685" w:type="dxa"/>
          </w:tcPr>
          <w:p w14:paraId="6BC7EA8A" w14:textId="07B2AC08" w:rsidR="00D47F5C" w:rsidRPr="002D1B75" w:rsidRDefault="00D47F5C" w:rsidP="00D47F5C">
            <w:pPr>
              <w:tabs>
                <w:tab w:val="left" w:pos="993"/>
              </w:tabs>
              <w:jc w:val="both"/>
              <w:rPr>
                <w:rFonts w:ascii="Arial" w:hAnsi="Arial" w:cs="Arial"/>
                <w:iCs/>
                <w:sz w:val="22"/>
                <w:szCs w:val="22"/>
              </w:rPr>
            </w:pPr>
            <w:r w:rsidRPr="002D1B75">
              <w:rPr>
                <w:rFonts w:ascii="Arial" w:hAnsi="Arial" w:cs="Arial"/>
                <w:sz w:val="22"/>
                <w:szCs w:val="22"/>
              </w:rPr>
              <w:t>Naudojimo instrukcija</w:t>
            </w:r>
          </w:p>
        </w:tc>
        <w:tc>
          <w:tcPr>
            <w:tcW w:w="5385" w:type="dxa"/>
          </w:tcPr>
          <w:p w14:paraId="6F7D8E3D" w14:textId="6C7E67A0" w:rsidR="00D47F5C" w:rsidRPr="002D1B75" w:rsidRDefault="00D47F5C" w:rsidP="00D47F5C">
            <w:pPr>
              <w:tabs>
                <w:tab w:val="left" w:pos="993"/>
              </w:tabs>
              <w:jc w:val="both"/>
              <w:rPr>
                <w:rFonts w:ascii="Arial" w:hAnsi="Arial" w:cs="Arial"/>
                <w:iCs/>
                <w:sz w:val="22"/>
                <w:szCs w:val="22"/>
              </w:rPr>
            </w:pPr>
            <w:r w:rsidRPr="002D1B75">
              <w:rPr>
                <w:rFonts w:ascii="Arial" w:hAnsi="Arial" w:cs="Arial"/>
                <w:sz w:val="22"/>
                <w:szCs w:val="22"/>
              </w:rPr>
              <w:t>Transporto priemonėje turi būti naudojimo instrukcijos knygelė lietuvių kalba, kurioje turi būti nurodyta automobilio garantinio aptarnavimo atlikėjų adresai ir telefonų numeriai bei atliekamų garantinių darbų periodiškumas.</w:t>
            </w:r>
          </w:p>
        </w:tc>
      </w:tr>
    </w:tbl>
    <w:p w14:paraId="70C671FD" w14:textId="7E0912D8" w:rsidR="00F61B65" w:rsidRPr="005700B2" w:rsidRDefault="00F61B65" w:rsidP="00F61B65">
      <w:pPr>
        <w:pStyle w:val="Sraopastraipa"/>
        <w:jc w:val="both"/>
        <w:rPr>
          <w:rFonts w:ascii="Arial" w:eastAsiaTheme="minorHAnsi" w:hAnsi="Arial" w:cs="Arial"/>
          <w:iCs/>
          <w:color w:val="auto"/>
          <w:sz w:val="22"/>
          <w:szCs w:val="22"/>
          <w:lang w:eastAsia="en-US"/>
        </w:rPr>
      </w:pPr>
      <w:r w:rsidRPr="00AF2328">
        <w:rPr>
          <w:rFonts w:ascii="Arial" w:eastAsiaTheme="minorHAnsi" w:hAnsi="Arial" w:cs="Arial"/>
          <w:iCs/>
          <w:color w:val="auto"/>
          <w:sz w:val="22"/>
          <w:szCs w:val="22"/>
          <w:lang w:eastAsia="en-US"/>
        </w:rPr>
        <w:t>Gali būti kiti nepaminėti arba geresnių parametrų automobilio įrangos komponentai, įeinantys į bazinę automobilio komplektaciją.</w:t>
      </w:r>
    </w:p>
    <w:p w14:paraId="559FD321" w14:textId="333EE791" w:rsidR="00CC4691" w:rsidRPr="00D47F5C" w:rsidRDefault="00CC4691" w:rsidP="00CC4691">
      <w:pPr>
        <w:shd w:val="clear" w:color="auto" w:fill="FFFFFF"/>
        <w:tabs>
          <w:tab w:val="left" w:pos="993"/>
        </w:tabs>
        <w:spacing w:before="120" w:after="120"/>
        <w:jc w:val="both"/>
        <w:rPr>
          <w:rFonts w:ascii="Arial" w:hAnsi="Arial" w:cs="Arial"/>
          <w:iCs/>
          <w:sz w:val="22"/>
          <w:szCs w:val="22"/>
        </w:rPr>
      </w:pPr>
      <w:r w:rsidRPr="00D47F5C">
        <w:rPr>
          <w:rFonts w:ascii="Arial" w:hAnsi="Arial" w:cs="Arial"/>
          <w:iCs/>
          <w:sz w:val="22"/>
          <w:szCs w:val="22"/>
        </w:rPr>
        <w:t>3.2.4. 3 Pirkimo objekto dalies techninė specifikacija</w:t>
      </w:r>
    </w:p>
    <w:tbl>
      <w:tblPr>
        <w:tblStyle w:val="Lentelstinklelis"/>
        <w:tblW w:w="977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6"/>
        <w:gridCol w:w="5386"/>
      </w:tblGrid>
      <w:tr w:rsidR="00CC4691" w:rsidRPr="002D1B75" w14:paraId="7A955432" w14:textId="77777777" w:rsidTr="00E94FAA">
        <w:tc>
          <w:tcPr>
            <w:tcW w:w="704" w:type="dxa"/>
            <w:vAlign w:val="center"/>
          </w:tcPr>
          <w:p w14:paraId="5014015D" w14:textId="77777777" w:rsidR="00CC4691" w:rsidRPr="001F3125" w:rsidRDefault="00CC4691" w:rsidP="00E94FAA">
            <w:pPr>
              <w:tabs>
                <w:tab w:val="left" w:pos="993"/>
              </w:tabs>
              <w:jc w:val="center"/>
              <w:rPr>
                <w:rFonts w:ascii="Arial" w:hAnsi="Arial" w:cs="Arial"/>
                <w:b/>
                <w:iCs/>
                <w:sz w:val="22"/>
                <w:szCs w:val="22"/>
              </w:rPr>
            </w:pPr>
            <w:r w:rsidRPr="001F3125">
              <w:rPr>
                <w:rFonts w:ascii="Arial" w:eastAsia="Calibri" w:hAnsi="Arial" w:cs="Arial"/>
                <w:b/>
                <w:iCs/>
                <w:sz w:val="22"/>
                <w:szCs w:val="22"/>
                <w:lang w:eastAsia="en-US"/>
              </w:rPr>
              <w:t>Eil. Nr.</w:t>
            </w:r>
          </w:p>
        </w:tc>
        <w:tc>
          <w:tcPr>
            <w:tcW w:w="3686" w:type="dxa"/>
            <w:vAlign w:val="center"/>
          </w:tcPr>
          <w:p w14:paraId="2A853F81" w14:textId="77777777" w:rsidR="00CC4691" w:rsidRPr="001F3125" w:rsidRDefault="00CC4691" w:rsidP="00E94FAA">
            <w:pPr>
              <w:tabs>
                <w:tab w:val="left" w:pos="993"/>
              </w:tabs>
              <w:jc w:val="center"/>
              <w:rPr>
                <w:rFonts w:ascii="Arial" w:hAnsi="Arial" w:cs="Arial"/>
                <w:b/>
                <w:iCs/>
                <w:sz w:val="22"/>
                <w:szCs w:val="22"/>
              </w:rPr>
            </w:pPr>
            <w:r w:rsidRPr="001F3125">
              <w:rPr>
                <w:rFonts w:ascii="Arial" w:hAnsi="Arial" w:cs="Arial"/>
                <w:b/>
                <w:iCs/>
                <w:sz w:val="22"/>
                <w:szCs w:val="22"/>
              </w:rPr>
              <w:t>Charakteristikų pavadinimas</w:t>
            </w:r>
          </w:p>
        </w:tc>
        <w:tc>
          <w:tcPr>
            <w:tcW w:w="5386" w:type="dxa"/>
            <w:vAlign w:val="center"/>
          </w:tcPr>
          <w:p w14:paraId="54E1EEDC" w14:textId="77777777" w:rsidR="00CC4691" w:rsidRPr="001F3125" w:rsidRDefault="00CC4691" w:rsidP="00E94FAA">
            <w:pPr>
              <w:tabs>
                <w:tab w:val="left" w:pos="993"/>
              </w:tabs>
              <w:jc w:val="center"/>
              <w:rPr>
                <w:rFonts w:ascii="Arial" w:hAnsi="Arial" w:cs="Arial"/>
                <w:b/>
                <w:iCs/>
                <w:sz w:val="22"/>
                <w:szCs w:val="22"/>
              </w:rPr>
            </w:pPr>
            <w:r w:rsidRPr="001F3125">
              <w:rPr>
                <w:rFonts w:ascii="Arial" w:hAnsi="Arial" w:cs="Arial"/>
                <w:b/>
                <w:iCs/>
                <w:sz w:val="22"/>
                <w:szCs w:val="22"/>
              </w:rPr>
              <w:t>Reikalavimai</w:t>
            </w:r>
          </w:p>
        </w:tc>
      </w:tr>
      <w:tr w:rsidR="00CC4691" w:rsidRPr="002D1B75" w14:paraId="323F0127" w14:textId="77777777" w:rsidTr="009623AA">
        <w:tc>
          <w:tcPr>
            <w:tcW w:w="704" w:type="dxa"/>
            <w:tcBorders>
              <w:bottom w:val="single" w:sz="4" w:space="0" w:color="auto"/>
            </w:tcBorders>
          </w:tcPr>
          <w:p w14:paraId="4DCC000B" w14:textId="77777777" w:rsidR="00CC4691" w:rsidRPr="001F3125" w:rsidRDefault="00CC4691" w:rsidP="006D560A">
            <w:pPr>
              <w:tabs>
                <w:tab w:val="left" w:pos="993"/>
              </w:tabs>
              <w:jc w:val="center"/>
              <w:rPr>
                <w:rFonts w:ascii="Arial" w:hAnsi="Arial" w:cs="Arial"/>
                <w:iCs/>
                <w:sz w:val="22"/>
                <w:szCs w:val="22"/>
              </w:rPr>
            </w:pPr>
            <w:r w:rsidRPr="001F3125">
              <w:rPr>
                <w:rFonts w:ascii="Arial" w:hAnsi="Arial" w:cs="Arial"/>
                <w:iCs/>
                <w:sz w:val="22"/>
                <w:szCs w:val="22"/>
              </w:rPr>
              <w:t>1.</w:t>
            </w:r>
          </w:p>
        </w:tc>
        <w:tc>
          <w:tcPr>
            <w:tcW w:w="3686" w:type="dxa"/>
            <w:tcBorders>
              <w:bottom w:val="single" w:sz="4" w:space="0" w:color="auto"/>
            </w:tcBorders>
          </w:tcPr>
          <w:p w14:paraId="262A85D5" w14:textId="77777777" w:rsidR="00CC4691" w:rsidRPr="001F3125" w:rsidRDefault="00CC4691" w:rsidP="00E94FAA">
            <w:pPr>
              <w:tabs>
                <w:tab w:val="left" w:pos="993"/>
              </w:tabs>
              <w:jc w:val="both"/>
              <w:rPr>
                <w:rFonts w:ascii="Arial" w:hAnsi="Arial" w:cs="Arial"/>
                <w:iCs/>
                <w:sz w:val="22"/>
                <w:szCs w:val="22"/>
              </w:rPr>
            </w:pPr>
            <w:r w:rsidRPr="001F3125">
              <w:rPr>
                <w:rFonts w:ascii="Arial" w:hAnsi="Arial" w:cs="Arial"/>
                <w:sz w:val="22"/>
                <w:szCs w:val="22"/>
              </w:rPr>
              <w:t>Automobilio kategorija</w:t>
            </w:r>
          </w:p>
        </w:tc>
        <w:tc>
          <w:tcPr>
            <w:tcW w:w="5386" w:type="dxa"/>
            <w:tcBorders>
              <w:bottom w:val="single" w:sz="4" w:space="0" w:color="auto"/>
            </w:tcBorders>
          </w:tcPr>
          <w:p w14:paraId="485CFC11" w14:textId="161422D5" w:rsidR="00CC4691" w:rsidRPr="001F3125" w:rsidRDefault="00CC4691" w:rsidP="00E94FAA">
            <w:pPr>
              <w:tabs>
                <w:tab w:val="left" w:pos="993"/>
              </w:tabs>
              <w:jc w:val="both"/>
              <w:rPr>
                <w:rFonts w:ascii="Arial" w:hAnsi="Arial" w:cs="Arial"/>
                <w:iCs/>
                <w:sz w:val="22"/>
                <w:szCs w:val="22"/>
              </w:rPr>
            </w:pPr>
            <w:r w:rsidRPr="001F3125">
              <w:rPr>
                <w:rFonts w:ascii="Arial" w:hAnsi="Arial" w:cs="Arial"/>
                <w:sz w:val="22"/>
                <w:szCs w:val="22"/>
              </w:rPr>
              <w:t xml:space="preserve">Automobilio kategorija N1GBA, </w:t>
            </w:r>
            <w:r w:rsidR="009623AA" w:rsidRPr="001F3125">
              <w:rPr>
                <w:rFonts w:ascii="Arial" w:hAnsi="Arial" w:cs="Arial"/>
                <w:sz w:val="22"/>
                <w:szCs w:val="22"/>
              </w:rPr>
              <w:t xml:space="preserve">N1GBAA arba N1GBE </w:t>
            </w:r>
            <w:r w:rsidRPr="001F3125">
              <w:rPr>
                <w:rFonts w:ascii="Arial" w:hAnsi="Arial" w:cs="Arial"/>
                <w:sz w:val="22"/>
                <w:szCs w:val="22"/>
              </w:rPr>
              <w:t xml:space="preserve"> pagal Valstybinės kelių transporto inspekcijos prie Susisiekimo ministerijos viršininko 2008 m. gruodžio 12 d. įsakymą Nr. 2B-500 ,,Dėl Valstybinės kelių transporto inspekcijos prie Susisiekimo ministerijos viršininko 2008 m. gruodžio 2 d. įsakymo Nr. 2B-479 „Dėl Motorinių transporto priemonių ir jų priekabų kategorijų ir klasių pagal konstrukciją reikalavimų patvirtinimo“ pakeitimo“. Turi atitikti </w:t>
            </w:r>
            <w:r w:rsidR="009623AA" w:rsidRPr="001F3125">
              <w:rPr>
                <w:rFonts w:ascii="Arial" w:hAnsi="Arial" w:cs="Arial"/>
                <w:sz w:val="22"/>
                <w:szCs w:val="22"/>
              </w:rPr>
              <w:t>krovininio iki 3,5 t. bendrosios masės</w:t>
            </w:r>
            <w:r w:rsidRPr="001F3125">
              <w:rPr>
                <w:rFonts w:ascii="Arial" w:hAnsi="Arial" w:cs="Arial"/>
                <w:sz w:val="22"/>
                <w:szCs w:val="22"/>
              </w:rPr>
              <w:t xml:space="preserve"> automobilio </w:t>
            </w:r>
            <w:r w:rsidR="009623AA" w:rsidRPr="001F3125">
              <w:rPr>
                <w:rFonts w:ascii="Arial" w:hAnsi="Arial" w:cs="Arial"/>
                <w:sz w:val="22"/>
                <w:szCs w:val="22"/>
              </w:rPr>
              <w:t>K2</w:t>
            </w:r>
            <w:r w:rsidRPr="001F3125">
              <w:rPr>
                <w:rFonts w:ascii="Arial" w:hAnsi="Arial" w:cs="Arial"/>
                <w:sz w:val="22"/>
                <w:szCs w:val="22"/>
              </w:rPr>
              <w:t xml:space="preserve"> klasifikaciją (</w:t>
            </w:r>
            <w:r w:rsidR="009623AA" w:rsidRPr="001F3125">
              <w:rPr>
                <w:rFonts w:ascii="Arial" w:hAnsi="Arial" w:cs="Arial"/>
                <w:sz w:val="22"/>
                <w:szCs w:val="22"/>
              </w:rPr>
              <w:t>Pikapai</w:t>
            </w:r>
            <w:r w:rsidRPr="001F3125">
              <w:rPr>
                <w:rFonts w:ascii="Arial" w:hAnsi="Arial" w:cs="Arial"/>
                <w:sz w:val="22"/>
                <w:szCs w:val="22"/>
              </w:rPr>
              <w:t>) pagal autotyrimai.lt arba analogišką.</w:t>
            </w:r>
          </w:p>
        </w:tc>
      </w:tr>
      <w:tr w:rsidR="009623AA" w:rsidRPr="002D1B75" w14:paraId="56817080" w14:textId="77777777" w:rsidTr="009623AA">
        <w:tc>
          <w:tcPr>
            <w:tcW w:w="704" w:type="dxa"/>
            <w:tcBorders>
              <w:top w:val="single" w:sz="4" w:space="0" w:color="auto"/>
              <w:bottom w:val="single" w:sz="4" w:space="0" w:color="auto"/>
              <w:right w:val="single" w:sz="4" w:space="0" w:color="auto"/>
            </w:tcBorders>
          </w:tcPr>
          <w:p w14:paraId="361BFB01" w14:textId="77777777" w:rsidR="009623AA" w:rsidRPr="001F3125" w:rsidRDefault="009623AA" w:rsidP="006D560A">
            <w:pPr>
              <w:tabs>
                <w:tab w:val="left" w:pos="993"/>
              </w:tabs>
              <w:jc w:val="center"/>
              <w:rPr>
                <w:rFonts w:ascii="Arial" w:hAnsi="Arial" w:cs="Arial"/>
                <w:iCs/>
                <w:sz w:val="22"/>
                <w:szCs w:val="22"/>
              </w:rPr>
            </w:pPr>
            <w:r w:rsidRPr="001F3125">
              <w:rPr>
                <w:rFonts w:ascii="Arial" w:hAnsi="Arial" w:cs="Arial"/>
                <w:iCs/>
                <w:sz w:val="22"/>
                <w:szCs w:val="22"/>
              </w:rPr>
              <w:t>2.</w:t>
            </w:r>
          </w:p>
        </w:tc>
        <w:tc>
          <w:tcPr>
            <w:tcW w:w="3686" w:type="dxa"/>
            <w:tcBorders>
              <w:top w:val="single" w:sz="4" w:space="0" w:color="auto"/>
              <w:left w:val="single" w:sz="4" w:space="0" w:color="auto"/>
              <w:bottom w:val="single" w:sz="4" w:space="0" w:color="auto"/>
              <w:right w:val="single" w:sz="4" w:space="0" w:color="auto"/>
            </w:tcBorders>
          </w:tcPr>
          <w:p w14:paraId="6A7913ED" w14:textId="08844669" w:rsidR="009623AA" w:rsidRPr="001F3125" w:rsidRDefault="009623AA" w:rsidP="009623AA">
            <w:pPr>
              <w:tabs>
                <w:tab w:val="left" w:pos="993"/>
              </w:tabs>
              <w:jc w:val="both"/>
              <w:rPr>
                <w:rFonts w:ascii="Arial" w:hAnsi="Arial" w:cs="Arial"/>
                <w:iCs/>
                <w:sz w:val="22"/>
                <w:szCs w:val="22"/>
              </w:rPr>
            </w:pPr>
            <w:r w:rsidRPr="001F3125">
              <w:rPr>
                <w:rFonts w:ascii="Arial" w:hAnsi="Arial" w:cs="Arial"/>
                <w:sz w:val="22"/>
                <w:szCs w:val="22"/>
              </w:rPr>
              <w:t>Automobilio kategorija</w:t>
            </w:r>
          </w:p>
        </w:tc>
        <w:tc>
          <w:tcPr>
            <w:tcW w:w="5386" w:type="dxa"/>
            <w:tcBorders>
              <w:top w:val="single" w:sz="4" w:space="0" w:color="auto"/>
              <w:left w:val="single" w:sz="4" w:space="0" w:color="auto"/>
              <w:bottom w:val="single" w:sz="4" w:space="0" w:color="auto"/>
              <w:right w:val="single" w:sz="4" w:space="0" w:color="auto"/>
            </w:tcBorders>
          </w:tcPr>
          <w:p w14:paraId="41FE5EA3" w14:textId="558DE70F" w:rsidR="009623AA" w:rsidRPr="001F3125" w:rsidRDefault="009623AA" w:rsidP="009623AA">
            <w:pPr>
              <w:tabs>
                <w:tab w:val="left" w:pos="993"/>
              </w:tabs>
              <w:jc w:val="both"/>
              <w:rPr>
                <w:rFonts w:ascii="Arial" w:hAnsi="Arial" w:cs="Arial"/>
                <w:iCs/>
                <w:sz w:val="22"/>
                <w:szCs w:val="22"/>
              </w:rPr>
            </w:pPr>
            <w:r w:rsidRPr="001F3125">
              <w:rPr>
                <w:rFonts w:ascii="Arial" w:hAnsi="Arial" w:cs="Arial"/>
                <w:sz w:val="22"/>
                <w:szCs w:val="22"/>
              </w:rPr>
              <w:t>N1</w:t>
            </w:r>
          </w:p>
        </w:tc>
      </w:tr>
      <w:tr w:rsidR="009623AA" w:rsidRPr="002D1B75" w14:paraId="7C85AC19" w14:textId="77777777" w:rsidTr="009623AA">
        <w:tc>
          <w:tcPr>
            <w:tcW w:w="704" w:type="dxa"/>
            <w:tcBorders>
              <w:top w:val="single" w:sz="4" w:space="0" w:color="auto"/>
              <w:bottom w:val="single" w:sz="4" w:space="0" w:color="auto"/>
              <w:right w:val="single" w:sz="4" w:space="0" w:color="auto"/>
            </w:tcBorders>
          </w:tcPr>
          <w:p w14:paraId="3EC5BDCF" w14:textId="77777777" w:rsidR="009623AA" w:rsidRPr="001F3125" w:rsidRDefault="009623AA" w:rsidP="006D560A">
            <w:pPr>
              <w:tabs>
                <w:tab w:val="left" w:pos="993"/>
              </w:tabs>
              <w:jc w:val="center"/>
              <w:rPr>
                <w:rFonts w:ascii="Arial" w:hAnsi="Arial" w:cs="Arial"/>
                <w:iCs/>
                <w:sz w:val="22"/>
                <w:szCs w:val="22"/>
              </w:rPr>
            </w:pPr>
            <w:r w:rsidRPr="001F3125">
              <w:rPr>
                <w:rFonts w:ascii="Arial" w:hAnsi="Arial" w:cs="Arial"/>
                <w:iCs/>
                <w:sz w:val="22"/>
                <w:szCs w:val="22"/>
              </w:rPr>
              <w:t>3.</w:t>
            </w:r>
          </w:p>
        </w:tc>
        <w:tc>
          <w:tcPr>
            <w:tcW w:w="3686" w:type="dxa"/>
            <w:tcBorders>
              <w:top w:val="single" w:sz="4" w:space="0" w:color="auto"/>
              <w:left w:val="single" w:sz="4" w:space="0" w:color="auto"/>
              <w:bottom w:val="single" w:sz="4" w:space="0" w:color="auto"/>
              <w:right w:val="single" w:sz="4" w:space="0" w:color="auto"/>
            </w:tcBorders>
          </w:tcPr>
          <w:p w14:paraId="430F89D6" w14:textId="3FE61E24" w:rsidR="009623AA" w:rsidRPr="001F3125" w:rsidRDefault="009623AA" w:rsidP="009623AA">
            <w:pPr>
              <w:tabs>
                <w:tab w:val="left" w:pos="993"/>
              </w:tabs>
              <w:jc w:val="both"/>
              <w:rPr>
                <w:rFonts w:ascii="Arial" w:hAnsi="Arial" w:cs="Arial"/>
                <w:iCs/>
                <w:sz w:val="22"/>
                <w:szCs w:val="22"/>
              </w:rPr>
            </w:pPr>
            <w:r w:rsidRPr="001F3125">
              <w:rPr>
                <w:rFonts w:ascii="Arial" w:hAnsi="Arial" w:cs="Arial"/>
                <w:sz w:val="22"/>
                <w:szCs w:val="22"/>
              </w:rPr>
              <w:t>Kėbulo tipas</w:t>
            </w:r>
          </w:p>
        </w:tc>
        <w:tc>
          <w:tcPr>
            <w:tcW w:w="5386" w:type="dxa"/>
            <w:tcBorders>
              <w:top w:val="single" w:sz="4" w:space="0" w:color="auto"/>
              <w:left w:val="single" w:sz="4" w:space="0" w:color="auto"/>
              <w:bottom w:val="single" w:sz="4" w:space="0" w:color="auto"/>
              <w:right w:val="single" w:sz="4" w:space="0" w:color="auto"/>
            </w:tcBorders>
          </w:tcPr>
          <w:p w14:paraId="4627B633" w14:textId="3CCAB878" w:rsidR="009623AA" w:rsidRPr="001F3125" w:rsidRDefault="009623AA" w:rsidP="009623AA">
            <w:pPr>
              <w:tabs>
                <w:tab w:val="left" w:pos="993"/>
              </w:tabs>
              <w:jc w:val="both"/>
              <w:rPr>
                <w:rFonts w:ascii="Arial" w:hAnsi="Arial" w:cs="Arial"/>
                <w:iCs/>
                <w:sz w:val="22"/>
                <w:szCs w:val="22"/>
              </w:rPr>
            </w:pPr>
            <w:r w:rsidRPr="001F3125">
              <w:rPr>
                <w:rFonts w:ascii="Arial" w:hAnsi="Arial" w:cs="Arial"/>
                <w:sz w:val="22"/>
                <w:szCs w:val="22"/>
              </w:rPr>
              <w:t>5 sėdimų vietų</w:t>
            </w:r>
            <w:r w:rsidR="00565891">
              <w:rPr>
                <w:rFonts w:ascii="Arial" w:hAnsi="Arial" w:cs="Arial"/>
                <w:sz w:val="22"/>
                <w:szCs w:val="22"/>
              </w:rPr>
              <w:t xml:space="preserve"> (dviguba kabina)</w:t>
            </w:r>
            <w:r w:rsidRPr="001F3125">
              <w:rPr>
                <w:rFonts w:ascii="Arial" w:hAnsi="Arial" w:cs="Arial"/>
                <w:sz w:val="22"/>
                <w:szCs w:val="22"/>
              </w:rPr>
              <w:t xml:space="preserve"> 4 durų pikapas</w:t>
            </w:r>
          </w:p>
        </w:tc>
      </w:tr>
      <w:tr w:rsidR="009623AA" w:rsidRPr="002D1B75" w14:paraId="060374EF" w14:textId="77777777" w:rsidTr="009623AA">
        <w:tc>
          <w:tcPr>
            <w:tcW w:w="704" w:type="dxa"/>
            <w:tcBorders>
              <w:top w:val="single" w:sz="4" w:space="0" w:color="auto"/>
              <w:bottom w:val="single" w:sz="4" w:space="0" w:color="auto"/>
              <w:right w:val="single" w:sz="4" w:space="0" w:color="auto"/>
            </w:tcBorders>
          </w:tcPr>
          <w:p w14:paraId="2F2838AA" w14:textId="77777777" w:rsidR="009623AA" w:rsidRPr="001F3125" w:rsidRDefault="009623AA" w:rsidP="006D560A">
            <w:pPr>
              <w:tabs>
                <w:tab w:val="left" w:pos="993"/>
              </w:tabs>
              <w:jc w:val="center"/>
              <w:rPr>
                <w:rFonts w:ascii="Arial" w:hAnsi="Arial" w:cs="Arial"/>
                <w:iCs/>
                <w:sz w:val="22"/>
                <w:szCs w:val="22"/>
              </w:rPr>
            </w:pPr>
            <w:r w:rsidRPr="001F3125">
              <w:rPr>
                <w:rFonts w:ascii="Arial" w:hAnsi="Arial" w:cs="Arial"/>
                <w:iCs/>
                <w:sz w:val="22"/>
                <w:szCs w:val="22"/>
              </w:rPr>
              <w:t>4.</w:t>
            </w:r>
          </w:p>
        </w:tc>
        <w:tc>
          <w:tcPr>
            <w:tcW w:w="3686" w:type="dxa"/>
            <w:tcBorders>
              <w:top w:val="single" w:sz="4" w:space="0" w:color="auto"/>
              <w:left w:val="single" w:sz="4" w:space="0" w:color="auto"/>
              <w:bottom w:val="single" w:sz="4" w:space="0" w:color="auto"/>
              <w:right w:val="single" w:sz="4" w:space="0" w:color="auto"/>
            </w:tcBorders>
          </w:tcPr>
          <w:p w14:paraId="351295B8" w14:textId="14B34142" w:rsidR="009623AA" w:rsidRPr="001F3125" w:rsidRDefault="009623AA" w:rsidP="009623AA">
            <w:pPr>
              <w:tabs>
                <w:tab w:val="left" w:pos="993"/>
              </w:tabs>
              <w:jc w:val="both"/>
              <w:rPr>
                <w:rFonts w:ascii="Arial" w:hAnsi="Arial" w:cs="Arial"/>
                <w:iCs/>
                <w:sz w:val="22"/>
                <w:szCs w:val="22"/>
              </w:rPr>
            </w:pPr>
            <w:r w:rsidRPr="001F3125">
              <w:rPr>
                <w:rFonts w:ascii="Arial" w:hAnsi="Arial" w:cs="Arial"/>
                <w:sz w:val="22"/>
                <w:szCs w:val="22"/>
              </w:rPr>
              <w:t>Automobilių skaičius</w:t>
            </w:r>
          </w:p>
        </w:tc>
        <w:tc>
          <w:tcPr>
            <w:tcW w:w="5386" w:type="dxa"/>
            <w:tcBorders>
              <w:top w:val="single" w:sz="4" w:space="0" w:color="auto"/>
              <w:left w:val="single" w:sz="4" w:space="0" w:color="auto"/>
              <w:bottom w:val="single" w:sz="4" w:space="0" w:color="auto"/>
              <w:right w:val="single" w:sz="4" w:space="0" w:color="auto"/>
            </w:tcBorders>
          </w:tcPr>
          <w:p w14:paraId="25068405" w14:textId="3BDB3726" w:rsidR="009623AA" w:rsidRPr="001F3125" w:rsidRDefault="009623AA" w:rsidP="009623AA">
            <w:pPr>
              <w:tabs>
                <w:tab w:val="left" w:pos="993"/>
              </w:tabs>
              <w:jc w:val="both"/>
              <w:rPr>
                <w:rFonts w:ascii="Arial" w:hAnsi="Arial" w:cs="Arial"/>
                <w:iCs/>
                <w:sz w:val="22"/>
                <w:szCs w:val="22"/>
              </w:rPr>
            </w:pPr>
            <w:r w:rsidRPr="003A7E81">
              <w:rPr>
                <w:rFonts w:ascii="Arial" w:hAnsi="Arial" w:cs="Arial"/>
                <w:sz w:val="22"/>
                <w:szCs w:val="22"/>
              </w:rPr>
              <w:t>40</w:t>
            </w:r>
          </w:p>
        </w:tc>
      </w:tr>
      <w:tr w:rsidR="009623AA" w:rsidRPr="002D1B75" w14:paraId="34E3ED3D" w14:textId="77777777" w:rsidTr="009623AA">
        <w:tc>
          <w:tcPr>
            <w:tcW w:w="704" w:type="dxa"/>
            <w:tcBorders>
              <w:top w:val="single" w:sz="4" w:space="0" w:color="auto"/>
              <w:bottom w:val="single" w:sz="4" w:space="0" w:color="auto"/>
              <w:right w:val="single" w:sz="4" w:space="0" w:color="auto"/>
            </w:tcBorders>
          </w:tcPr>
          <w:p w14:paraId="4DA9A261" w14:textId="77777777" w:rsidR="009623AA" w:rsidRPr="001F3125" w:rsidRDefault="009623AA" w:rsidP="006D560A">
            <w:pPr>
              <w:tabs>
                <w:tab w:val="left" w:pos="993"/>
              </w:tabs>
              <w:jc w:val="center"/>
              <w:rPr>
                <w:rFonts w:ascii="Arial" w:hAnsi="Arial" w:cs="Arial"/>
                <w:iCs/>
                <w:sz w:val="22"/>
                <w:szCs w:val="22"/>
              </w:rPr>
            </w:pPr>
            <w:r w:rsidRPr="001F3125">
              <w:rPr>
                <w:rFonts w:ascii="Arial" w:hAnsi="Arial" w:cs="Arial"/>
                <w:iCs/>
                <w:sz w:val="22"/>
                <w:szCs w:val="22"/>
              </w:rPr>
              <w:t>5.</w:t>
            </w:r>
          </w:p>
        </w:tc>
        <w:tc>
          <w:tcPr>
            <w:tcW w:w="3686" w:type="dxa"/>
            <w:tcBorders>
              <w:top w:val="single" w:sz="4" w:space="0" w:color="auto"/>
              <w:left w:val="single" w:sz="4" w:space="0" w:color="auto"/>
              <w:bottom w:val="single" w:sz="4" w:space="0" w:color="auto"/>
              <w:right w:val="single" w:sz="4" w:space="0" w:color="auto"/>
            </w:tcBorders>
          </w:tcPr>
          <w:p w14:paraId="7FC74DDC" w14:textId="63DF9328" w:rsidR="009623AA" w:rsidRPr="001F3125" w:rsidRDefault="009623AA" w:rsidP="009623AA">
            <w:pPr>
              <w:tabs>
                <w:tab w:val="left" w:pos="993"/>
              </w:tabs>
              <w:jc w:val="both"/>
              <w:rPr>
                <w:rFonts w:ascii="Arial" w:hAnsi="Arial" w:cs="Arial"/>
                <w:iCs/>
                <w:sz w:val="22"/>
                <w:szCs w:val="22"/>
              </w:rPr>
            </w:pPr>
            <w:r w:rsidRPr="001F3125">
              <w:rPr>
                <w:rFonts w:ascii="Arial" w:hAnsi="Arial" w:cs="Arial"/>
                <w:sz w:val="22"/>
                <w:szCs w:val="22"/>
              </w:rPr>
              <w:t>Automobilio pagaminimas</w:t>
            </w:r>
          </w:p>
        </w:tc>
        <w:tc>
          <w:tcPr>
            <w:tcW w:w="5386" w:type="dxa"/>
            <w:tcBorders>
              <w:top w:val="single" w:sz="4" w:space="0" w:color="auto"/>
              <w:left w:val="single" w:sz="4" w:space="0" w:color="auto"/>
              <w:bottom w:val="single" w:sz="4" w:space="0" w:color="auto"/>
              <w:right w:val="single" w:sz="4" w:space="0" w:color="auto"/>
            </w:tcBorders>
          </w:tcPr>
          <w:p w14:paraId="1C02DCF9" w14:textId="131D4405" w:rsidR="009623AA" w:rsidRPr="001F3125" w:rsidRDefault="009623AA" w:rsidP="009623AA">
            <w:pPr>
              <w:tabs>
                <w:tab w:val="left" w:pos="993"/>
              </w:tabs>
              <w:jc w:val="both"/>
              <w:rPr>
                <w:rFonts w:ascii="Arial" w:hAnsi="Arial" w:cs="Arial"/>
                <w:iCs/>
                <w:sz w:val="22"/>
                <w:szCs w:val="22"/>
              </w:rPr>
            </w:pPr>
            <w:r w:rsidRPr="001F3125">
              <w:rPr>
                <w:rFonts w:ascii="Arial" w:hAnsi="Arial" w:cs="Arial"/>
                <w:sz w:val="22"/>
                <w:szCs w:val="22"/>
              </w:rPr>
              <w:t>Automobilis naujas, neeksploatuotas, pagamintas ne anksčiau kaip prieš 12 mėnesių iki pasiūlymo pateikimo termino pabaigos</w:t>
            </w:r>
          </w:p>
        </w:tc>
      </w:tr>
      <w:tr w:rsidR="009623AA" w:rsidRPr="002D1B75" w14:paraId="72B61088" w14:textId="77777777" w:rsidTr="009623AA">
        <w:tc>
          <w:tcPr>
            <w:tcW w:w="704" w:type="dxa"/>
            <w:tcBorders>
              <w:top w:val="single" w:sz="4" w:space="0" w:color="auto"/>
              <w:bottom w:val="single" w:sz="4" w:space="0" w:color="auto"/>
              <w:right w:val="single" w:sz="4" w:space="0" w:color="auto"/>
            </w:tcBorders>
          </w:tcPr>
          <w:p w14:paraId="2710FA27" w14:textId="77777777" w:rsidR="009623AA" w:rsidRPr="001F3125" w:rsidRDefault="009623AA" w:rsidP="006D560A">
            <w:pPr>
              <w:tabs>
                <w:tab w:val="left" w:pos="993"/>
              </w:tabs>
              <w:jc w:val="center"/>
              <w:rPr>
                <w:rFonts w:ascii="Arial" w:hAnsi="Arial" w:cs="Arial"/>
                <w:iCs/>
                <w:sz w:val="22"/>
                <w:szCs w:val="22"/>
              </w:rPr>
            </w:pPr>
            <w:r w:rsidRPr="001F3125">
              <w:rPr>
                <w:rFonts w:ascii="Arial" w:hAnsi="Arial" w:cs="Arial"/>
                <w:iCs/>
                <w:sz w:val="22"/>
                <w:szCs w:val="22"/>
              </w:rPr>
              <w:t>6.</w:t>
            </w:r>
          </w:p>
        </w:tc>
        <w:tc>
          <w:tcPr>
            <w:tcW w:w="3686" w:type="dxa"/>
            <w:tcBorders>
              <w:top w:val="single" w:sz="4" w:space="0" w:color="auto"/>
              <w:left w:val="single" w:sz="4" w:space="0" w:color="auto"/>
              <w:bottom w:val="single" w:sz="4" w:space="0" w:color="auto"/>
              <w:right w:val="single" w:sz="4" w:space="0" w:color="auto"/>
            </w:tcBorders>
          </w:tcPr>
          <w:p w14:paraId="51597E76" w14:textId="64C7292A" w:rsidR="009623AA" w:rsidRPr="001F3125" w:rsidRDefault="009623AA" w:rsidP="009623AA">
            <w:pPr>
              <w:tabs>
                <w:tab w:val="left" w:pos="993"/>
              </w:tabs>
              <w:jc w:val="both"/>
              <w:rPr>
                <w:rFonts w:ascii="Arial" w:hAnsi="Arial" w:cs="Arial"/>
                <w:iCs/>
                <w:sz w:val="22"/>
                <w:szCs w:val="22"/>
              </w:rPr>
            </w:pPr>
            <w:r w:rsidRPr="001F3125">
              <w:rPr>
                <w:rFonts w:ascii="Arial" w:hAnsi="Arial" w:cs="Arial"/>
                <w:sz w:val="22"/>
                <w:szCs w:val="22"/>
              </w:rPr>
              <w:t>Registracija</w:t>
            </w:r>
          </w:p>
        </w:tc>
        <w:tc>
          <w:tcPr>
            <w:tcW w:w="5386" w:type="dxa"/>
            <w:tcBorders>
              <w:top w:val="single" w:sz="4" w:space="0" w:color="auto"/>
              <w:left w:val="single" w:sz="4" w:space="0" w:color="auto"/>
              <w:bottom w:val="single" w:sz="4" w:space="0" w:color="auto"/>
              <w:right w:val="single" w:sz="4" w:space="0" w:color="auto"/>
            </w:tcBorders>
          </w:tcPr>
          <w:p w14:paraId="71555BF7" w14:textId="478316AF" w:rsidR="009623AA" w:rsidRPr="001F3125" w:rsidRDefault="009623AA" w:rsidP="009623AA">
            <w:pPr>
              <w:tabs>
                <w:tab w:val="left" w:pos="993"/>
              </w:tabs>
              <w:jc w:val="both"/>
              <w:rPr>
                <w:rFonts w:ascii="Arial" w:hAnsi="Arial" w:cs="Arial"/>
                <w:iCs/>
                <w:sz w:val="22"/>
                <w:szCs w:val="22"/>
              </w:rPr>
            </w:pPr>
            <w:r w:rsidRPr="001F3125">
              <w:rPr>
                <w:rFonts w:ascii="Arial" w:hAnsi="Arial" w:cs="Arial"/>
                <w:sz w:val="22"/>
                <w:szCs w:val="22"/>
              </w:rPr>
              <w:t>Automobiliai turi būti įregistruoti VĮ „Regitra“, ne vėliau nei perdavimo Pirkėjui dieną.</w:t>
            </w:r>
          </w:p>
        </w:tc>
      </w:tr>
      <w:tr w:rsidR="009623AA" w:rsidRPr="002D1B75" w14:paraId="636FBB1A" w14:textId="77777777" w:rsidTr="009623AA">
        <w:tc>
          <w:tcPr>
            <w:tcW w:w="704" w:type="dxa"/>
            <w:tcBorders>
              <w:top w:val="single" w:sz="4" w:space="0" w:color="auto"/>
              <w:bottom w:val="single" w:sz="4" w:space="0" w:color="auto"/>
              <w:right w:val="single" w:sz="4" w:space="0" w:color="auto"/>
            </w:tcBorders>
          </w:tcPr>
          <w:p w14:paraId="4DA530B5" w14:textId="77777777" w:rsidR="009623AA" w:rsidRPr="001F3125" w:rsidRDefault="009623AA" w:rsidP="006D560A">
            <w:pPr>
              <w:tabs>
                <w:tab w:val="left" w:pos="993"/>
              </w:tabs>
              <w:jc w:val="center"/>
              <w:rPr>
                <w:rFonts w:ascii="Arial" w:hAnsi="Arial" w:cs="Arial"/>
                <w:iCs/>
                <w:sz w:val="22"/>
                <w:szCs w:val="22"/>
              </w:rPr>
            </w:pPr>
            <w:r w:rsidRPr="001F3125">
              <w:rPr>
                <w:rFonts w:ascii="Arial" w:hAnsi="Arial" w:cs="Arial"/>
                <w:iCs/>
                <w:sz w:val="22"/>
                <w:szCs w:val="22"/>
              </w:rPr>
              <w:t>7.</w:t>
            </w:r>
          </w:p>
        </w:tc>
        <w:tc>
          <w:tcPr>
            <w:tcW w:w="3686" w:type="dxa"/>
            <w:tcBorders>
              <w:top w:val="single" w:sz="4" w:space="0" w:color="auto"/>
              <w:left w:val="single" w:sz="4" w:space="0" w:color="auto"/>
              <w:bottom w:val="single" w:sz="4" w:space="0" w:color="auto"/>
              <w:right w:val="single" w:sz="4" w:space="0" w:color="auto"/>
            </w:tcBorders>
          </w:tcPr>
          <w:p w14:paraId="554A80F8" w14:textId="0B0A1D08" w:rsidR="009623AA" w:rsidRPr="001F3125" w:rsidRDefault="009623AA" w:rsidP="009623AA">
            <w:pPr>
              <w:tabs>
                <w:tab w:val="left" w:pos="993"/>
              </w:tabs>
              <w:jc w:val="both"/>
              <w:rPr>
                <w:rFonts w:ascii="Arial" w:hAnsi="Arial" w:cs="Arial"/>
                <w:iCs/>
                <w:sz w:val="22"/>
                <w:szCs w:val="22"/>
              </w:rPr>
            </w:pPr>
            <w:r w:rsidRPr="001F3125">
              <w:rPr>
                <w:rFonts w:ascii="Arial" w:hAnsi="Arial" w:cs="Arial"/>
                <w:sz w:val="22"/>
                <w:szCs w:val="22"/>
              </w:rPr>
              <w:t>Spalva</w:t>
            </w:r>
          </w:p>
        </w:tc>
        <w:tc>
          <w:tcPr>
            <w:tcW w:w="5386" w:type="dxa"/>
            <w:tcBorders>
              <w:top w:val="single" w:sz="4" w:space="0" w:color="auto"/>
              <w:left w:val="single" w:sz="4" w:space="0" w:color="auto"/>
              <w:bottom w:val="single" w:sz="4" w:space="0" w:color="auto"/>
              <w:right w:val="single" w:sz="4" w:space="0" w:color="auto"/>
            </w:tcBorders>
          </w:tcPr>
          <w:p w14:paraId="2642958B" w14:textId="2B72A3A1" w:rsidR="009623AA" w:rsidRPr="001F3125" w:rsidRDefault="009513A9" w:rsidP="009623AA">
            <w:pPr>
              <w:tabs>
                <w:tab w:val="left" w:pos="993"/>
              </w:tabs>
              <w:jc w:val="both"/>
              <w:rPr>
                <w:rFonts w:ascii="Arial" w:hAnsi="Arial" w:cs="Arial"/>
                <w:iCs/>
                <w:sz w:val="22"/>
                <w:szCs w:val="22"/>
              </w:rPr>
            </w:pPr>
            <w:r w:rsidRPr="001F3125">
              <w:rPr>
                <w:rFonts w:ascii="Arial" w:hAnsi="Arial" w:cs="Arial"/>
                <w:sz w:val="22"/>
                <w:szCs w:val="22"/>
              </w:rPr>
              <w:t>Pilka, jeigu tiekėjas neturi pilkos spalvos, turi būti sudaryta galimybė užsakovui pasirinkti ne mažiau kaip iš 3 spalvų pagal gamintojo katalogą</w:t>
            </w:r>
          </w:p>
        </w:tc>
      </w:tr>
      <w:tr w:rsidR="009623AA" w:rsidRPr="002D1B75" w14:paraId="73250847" w14:textId="77777777" w:rsidTr="009623AA">
        <w:tc>
          <w:tcPr>
            <w:tcW w:w="704" w:type="dxa"/>
            <w:tcBorders>
              <w:top w:val="single" w:sz="4" w:space="0" w:color="auto"/>
              <w:bottom w:val="single" w:sz="4" w:space="0" w:color="auto"/>
              <w:right w:val="single" w:sz="4" w:space="0" w:color="auto"/>
            </w:tcBorders>
          </w:tcPr>
          <w:p w14:paraId="5069CAD5" w14:textId="77777777" w:rsidR="009623AA" w:rsidRPr="00D47F5C" w:rsidRDefault="009623AA" w:rsidP="006D560A">
            <w:pPr>
              <w:tabs>
                <w:tab w:val="left" w:pos="993"/>
              </w:tabs>
              <w:jc w:val="center"/>
              <w:rPr>
                <w:rFonts w:ascii="Arial" w:hAnsi="Arial" w:cs="Arial"/>
                <w:iCs/>
                <w:sz w:val="22"/>
                <w:szCs w:val="22"/>
              </w:rPr>
            </w:pPr>
            <w:r w:rsidRPr="00D47F5C">
              <w:rPr>
                <w:rFonts w:ascii="Arial" w:hAnsi="Arial" w:cs="Arial"/>
                <w:iCs/>
                <w:sz w:val="22"/>
                <w:szCs w:val="22"/>
              </w:rPr>
              <w:t>8.</w:t>
            </w:r>
          </w:p>
        </w:tc>
        <w:tc>
          <w:tcPr>
            <w:tcW w:w="3686" w:type="dxa"/>
            <w:tcBorders>
              <w:top w:val="single" w:sz="4" w:space="0" w:color="auto"/>
              <w:left w:val="single" w:sz="4" w:space="0" w:color="auto"/>
              <w:bottom w:val="single" w:sz="4" w:space="0" w:color="auto"/>
              <w:right w:val="single" w:sz="4" w:space="0" w:color="auto"/>
            </w:tcBorders>
          </w:tcPr>
          <w:p w14:paraId="059726EC" w14:textId="444F9827" w:rsidR="009623AA" w:rsidRPr="00D47F5C" w:rsidRDefault="009623AA" w:rsidP="009623AA">
            <w:pPr>
              <w:tabs>
                <w:tab w:val="left" w:pos="993"/>
              </w:tabs>
              <w:jc w:val="both"/>
              <w:rPr>
                <w:rFonts w:ascii="Arial" w:hAnsi="Arial" w:cs="Arial"/>
                <w:iCs/>
                <w:sz w:val="22"/>
                <w:szCs w:val="22"/>
              </w:rPr>
            </w:pPr>
            <w:r w:rsidRPr="00D47F5C">
              <w:rPr>
                <w:rFonts w:ascii="Arial" w:hAnsi="Arial" w:cs="Arial"/>
                <w:sz w:val="22"/>
                <w:szCs w:val="22"/>
              </w:rPr>
              <w:t>Variklis</w:t>
            </w:r>
          </w:p>
        </w:tc>
        <w:tc>
          <w:tcPr>
            <w:tcW w:w="5386" w:type="dxa"/>
            <w:tcBorders>
              <w:top w:val="single" w:sz="4" w:space="0" w:color="auto"/>
              <w:left w:val="single" w:sz="4" w:space="0" w:color="auto"/>
              <w:bottom w:val="single" w:sz="4" w:space="0" w:color="auto"/>
              <w:right w:val="single" w:sz="4" w:space="0" w:color="auto"/>
            </w:tcBorders>
          </w:tcPr>
          <w:p w14:paraId="12BCE189" w14:textId="2462922A" w:rsidR="009623AA" w:rsidRPr="00D47F5C" w:rsidRDefault="009623AA" w:rsidP="009623AA">
            <w:pPr>
              <w:tabs>
                <w:tab w:val="left" w:pos="993"/>
              </w:tabs>
              <w:jc w:val="both"/>
              <w:rPr>
                <w:rFonts w:ascii="Arial" w:hAnsi="Arial" w:cs="Arial"/>
                <w:iCs/>
                <w:sz w:val="22"/>
                <w:szCs w:val="22"/>
              </w:rPr>
            </w:pPr>
            <w:r w:rsidRPr="00D47F5C">
              <w:rPr>
                <w:rFonts w:ascii="Arial" w:hAnsi="Arial" w:cs="Arial"/>
                <w:sz w:val="22"/>
                <w:szCs w:val="22"/>
              </w:rPr>
              <w:t>Dyzelinas</w:t>
            </w:r>
            <w:r w:rsidR="00D47F5C" w:rsidRPr="00D47F5C">
              <w:rPr>
                <w:rFonts w:ascii="Arial" w:hAnsi="Arial" w:cs="Arial"/>
                <w:sz w:val="22"/>
                <w:szCs w:val="22"/>
              </w:rPr>
              <w:t>,</w:t>
            </w:r>
            <w:r w:rsidRPr="00D47F5C">
              <w:rPr>
                <w:rFonts w:ascii="Arial" w:hAnsi="Arial" w:cs="Arial"/>
                <w:sz w:val="22"/>
                <w:szCs w:val="22"/>
              </w:rPr>
              <w:t xml:space="preserve"> benzinas</w:t>
            </w:r>
            <w:r w:rsidR="00D47F5C" w:rsidRPr="00D47F5C">
              <w:rPr>
                <w:rFonts w:ascii="Arial" w:hAnsi="Arial" w:cs="Arial"/>
                <w:sz w:val="22"/>
                <w:szCs w:val="22"/>
              </w:rPr>
              <w:t>, hibridas arba elektra</w:t>
            </w:r>
          </w:p>
        </w:tc>
      </w:tr>
      <w:tr w:rsidR="009623AA" w:rsidRPr="002D1B75" w14:paraId="1B3B3BF8" w14:textId="77777777" w:rsidTr="009623AA">
        <w:tc>
          <w:tcPr>
            <w:tcW w:w="704" w:type="dxa"/>
            <w:tcBorders>
              <w:top w:val="single" w:sz="4" w:space="0" w:color="auto"/>
              <w:bottom w:val="single" w:sz="4" w:space="0" w:color="auto"/>
              <w:right w:val="single" w:sz="4" w:space="0" w:color="auto"/>
            </w:tcBorders>
          </w:tcPr>
          <w:p w14:paraId="6EBB7EE1" w14:textId="77777777" w:rsidR="009623AA" w:rsidRPr="00D47F5C" w:rsidRDefault="009623AA" w:rsidP="006D560A">
            <w:pPr>
              <w:tabs>
                <w:tab w:val="left" w:pos="993"/>
              </w:tabs>
              <w:jc w:val="center"/>
              <w:rPr>
                <w:rFonts w:ascii="Arial" w:hAnsi="Arial" w:cs="Arial"/>
                <w:iCs/>
                <w:sz w:val="22"/>
                <w:szCs w:val="22"/>
              </w:rPr>
            </w:pPr>
            <w:r w:rsidRPr="00D47F5C">
              <w:rPr>
                <w:rFonts w:ascii="Arial" w:hAnsi="Arial" w:cs="Arial"/>
                <w:iCs/>
                <w:sz w:val="22"/>
                <w:szCs w:val="22"/>
              </w:rPr>
              <w:t>9.</w:t>
            </w:r>
          </w:p>
        </w:tc>
        <w:tc>
          <w:tcPr>
            <w:tcW w:w="3686" w:type="dxa"/>
            <w:tcBorders>
              <w:top w:val="single" w:sz="4" w:space="0" w:color="auto"/>
              <w:left w:val="single" w:sz="4" w:space="0" w:color="auto"/>
              <w:bottom w:val="single" w:sz="4" w:space="0" w:color="auto"/>
              <w:right w:val="single" w:sz="4" w:space="0" w:color="auto"/>
            </w:tcBorders>
          </w:tcPr>
          <w:p w14:paraId="29FF7DF1" w14:textId="0630926F" w:rsidR="009623AA" w:rsidRPr="00D47F5C" w:rsidRDefault="009623AA" w:rsidP="009623AA">
            <w:pPr>
              <w:suppressAutoHyphens/>
              <w:textAlignment w:val="baseline"/>
              <w:rPr>
                <w:rFonts w:ascii="Arial" w:hAnsi="Arial" w:cs="Arial"/>
                <w:iCs/>
                <w:sz w:val="22"/>
                <w:szCs w:val="22"/>
              </w:rPr>
            </w:pPr>
            <w:r w:rsidRPr="00D47F5C">
              <w:rPr>
                <w:rFonts w:ascii="Arial" w:hAnsi="Arial" w:cs="Arial"/>
                <w:sz w:val="22"/>
                <w:szCs w:val="22"/>
              </w:rPr>
              <w:t>Variklio galingumas</w:t>
            </w:r>
          </w:p>
        </w:tc>
        <w:tc>
          <w:tcPr>
            <w:tcW w:w="5386" w:type="dxa"/>
            <w:tcBorders>
              <w:top w:val="single" w:sz="4" w:space="0" w:color="auto"/>
              <w:left w:val="single" w:sz="4" w:space="0" w:color="auto"/>
              <w:bottom w:val="single" w:sz="4" w:space="0" w:color="auto"/>
              <w:right w:val="single" w:sz="4" w:space="0" w:color="auto"/>
            </w:tcBorders>
          </w:tcPr>
          <w:p w14:paraId="498F584C" w14:textId="76F7BE85" w:rsidR="009623AA" w:rsidRPr="00D47F5C" w:rsidRDefault="009623AA" w:rsidP="009623AA">
            <w:pPr>
              <w:tabs>
                <w:tab w:val="left" w:pos="993"/>
              </w:tabs>
              <w:jc w:val="both"/>
              <w:rPr>
                <w:rFonts w:ascii="Arial" w:hAnsi="Arial" w:cs="Arial"/>
                <w:iCs/>
                <w:sz w:val="22"/>
                <w:szCs w:val="22"/>
              </w:rPr>
            </w:pPr>
            <w:r w:rsidRPr="00D47F5C">
              <w:rPr>
                <w:rFonts w:ascii="Arial" w:hAnsi="Arial" w:cs="Arial"/>
                <w:sz w:val="22"/>
                <w:szCs w:val="22"/>
              </w:rPr>
              <w:t>Ne mažiau 1</w:t>
            </w:r>
            <w:r w:rsidR="00746BA1">
              <w:rPr>
                <w:rFonts w:ascii="Arial" w:hAnsi="Arial" w:cs="Arial"/>
                <w:sz w:val="22"/>
                <w:szCs w:val="22"/>
              </w:rPr>
              <w:t>5</w:t>
            </w:r>
            <w:r w:rsidRPr="00D47F5C">
              <w:rPr>
                <w:rFonts w:ascii="Arial" w:hAnsi="Arial" w:cs="Arial"/>
                <w:sz w:val="22"/>
                <w:szCs w:val="22"/>
              </w:rPr>
              <w:t>0 kW</w:t>
            </w:r>
          </w:p>
        </w:tc>
      </w:tr>
      <w:tr w:rsidR="009623AA" w:rsidRPr="002D1B75" w14:paraId="4CED8229" w14:textId="77777777" w:rsidTr="009623AA">
        <w:tc>
          <w:tcPr>
            <w:tcW w:w="704" w:type="dxa"/>
            <w:tcBorders>
              <w:top w:val="single" w:sz="4" w:space="0" w:color="auto"/>
              <w:bottom w:val="single" w:sz="4" w:space="0" w:color="auto"/>
              <w:right w:val="single" w:sz="4" w:space="0" w:color="auto"/>
            </w:tcBorders>
          </w:tcPr>
          <w:p w14:paraId="3057A155" w14:textId="194ED6E9" w:rsidR="009623AA" w:rsidRPr="00D47F5C" w:rsidRDefault="009623AA" w:rsidP="006D560A">
            <w:pPr>
              <w:tabs>
                <w:tab w:val="left" w:pos="993"/>
              </w:tabs>
              <w:jc w:val="center"/>
              <w:rPr>
                <w:rFonts w:ascii="Arial" w:hAnsi="Arial" w:cs="Arial"/>
                <w:iCs/>
                <w:sz w:val="22"/>
                <w:szCs w:val="22"/>
              </w:rPr>
            </w:pPr>
            <w:r w:rsidRPr="00D47F5C">
              <w:rPr>
                <w:rFonts w:ascii="Arial" w:hAnsi="Arial" w:cs="Arial"/>
                <w:iCs/>
                <w:sz w:val="22"/>
                <w:szCs w:val="22"/>
              </w:rPr>
              <w:t>1</w:t>
            </w:r>
            <w:r w:rsidR="00422E94" w:rsidRPr="00D47F5C">
              <w:rPr>
                <w:rFonts w:ascii="Arial" w:hAnsi="Arial" w:cs="Arial"/>
                <w:iCs/>
                <w:sz w:val="22"/>
                <w:szCs w:val="22"/>
              </w:rPr>
              <w:t>0</w:t>
            </w:r>
            <w:r w:rsidRPr="00D47F5C">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2CD4FDEA" w14:textId="022A4AD5" w:rsidR="009623AA" w:rsidRPr="00D47F5C" w:rsidRDefault="009623AA" w:rsidP="009623AA">
            <w:pPr>
              <w:tabs>
                <w:tab w:val="left" w:pos="993"/>
              </w:tabs>
              <w:jc w:val="both"/>
              <w:rPr>
                <w:rFonts w:ascii="Arial" w:hAnsi="Arial" w:cs="Arial"/>
                <w:iCs/>
                <w:sz w:val="22"/>
                <w:szCs w:val="22"/>
              </w:rPr>
            </w:pPr>
            <w:r w:rsidRPr="00D47F5C">
              <w:rPr>
                <w:rFonts w:ascii="Arial" w:hAnsi="Arial" w:cs="Arial"/>
                <w:sz w:val="22"/>
                <w:szCs w:val="22"/>
              </w:rPr>
              <w:t>Minimalūs aplinkos apsaugos kriterijai</w:t>
            </w:r>
          </w:p>
        </w:tc>
        <w:tc>
          <w:tcPr>
            <w:tcW w:w="5386" w:type="dxa"/>
            <w:tcBorders>
              <w:top w:val="single" w:sz="4" w:space="0" w:color="auto"/>
              <w:left w:val="single" w:sz="4" w:space="0" w:color="auto"/>
              <w:bottom w:val="single" w:sz="4" w:space="0" w:color="auto"/>
              <w:right w:val="single" w:sz="4" w:space="0" w:color="auto"/>
            </w:tcBorders>
          </w:tcPr>
          <w:p w14:paraId="021DD127" w14:textId="2B857312" w:rsidR="009623AA" w:rsidRPr="00D47F5C" w:rsidRDefault="009623AA" w:rsidP="009623AA">
            <w:pPr>
              <w:tabs>
                <w:tab w:val="left" w:pos="993"/>
              </w:tabs>
              <w:jc w:val="both"/>
              <w:rPr>
                <w:rFonts w:ascii="Arial" w:hAnsi="Arial" w:cs="Arial"/>
                <w:iCs/>
                <w:sz w:val="22"/>
                <w:szCs w:val="22"/>
              </w:rPr>
            </w:pPr>
            <w:r w:rsidRPr="00D47F5C">
              <w:rPr>
                <w:rFonts w:ascii="Arial" w:hAnsi="Arial" w:cs="Arial"/>
                <w:sz w:val="22"/>
                <w:szCs w:val="22"/>
              </w:rPr>
              <w:t xml:space="preserve">Transporto priemonė turi atitikti EURO 6 standartą </w:t>
            </w:r>
          </w:p>
        </w:tc>
      </w:tr>
      <w:tr w:rsidR="00D47F5C" w:rsidRPr="002D1B75" w14:paraId="5DF737BE" w14:textId="77777777" w:rsidTr="00120F7A">
        <w:tc>
          <w:tcPr>
            <w:tcW w:w="704" w:type="dxa"/>
            <w:tcBorders>
              <w:top w:val="single" w:sz="4" w:space="0" w:color="auto"/>
              <w:bottom w:val="single" w:sz="4" w:space="0" w:color="auto"/>
              <w:right w:val="single" w:sz="4" w:space="0" w:color="auto"/>
            </w:tcBorders>
          </w:tcPr>
          <w:p w14:paraId="4B5EA0AE" w14:textId="6E301AAE" w:rsidR="00D47F5C" w:rsidRPr="00D47F5C" w:rsidRDefault="00D47F5C" w:rsidP="00D47F5C">
            <w:pPr>
              <w:tabs>
                <w:tab w:val="left" w:pos="993"/>
              </w:tabs>
              <w:jc w:val="center"/>
              <w:rPr>
                <w:rFonts w:ascii="Arial" w:hAnsi="Arial" w:cs="Arial"/>
                <w:iCs/>
                <w:sz w:val="22"/>
                <w:szCs w:val="22"/>
              </w:rPr>
            </w:pPr>
            <w:r w:rsidRPr="00D47F5C">
              <w:rPr>
                <w:rFonts w:ascii="Arial" w:hAnsi="Arial" w:cs="Arial"/>
                <w:iCs/>
                <w:sz w:val="22"/>
                <w:szCs w:val="22"/>
              </w:rPr>
              <w:t>11.</w:t>
            </w:r>
          </w:p>
        </w:tc>
        <w:tc>
          <w:tcPr>
            <w:tcW w:w="3686" w:type="dxa"/>
            <w:tcBorders>
              <w:top w:val="single" w:sz="4" w:space="0" w:color="auto"/>
              <w:left w:val="single" w:sz="4" w:space="0" w:color="auto"/>
              <w:bottom w:val="single" w:sz="4" w:space="0" w:color="auto"/>
              <w:right w:val="single" w:sz="4" w:space="0" w:color="auto"/>
            </w:tcBorders>
          </w:tcPr>
          <w:p w14:paraId="0846FEE4" w14:textId="6420BFF5" w:rsidR="00D47F5C" w:rsidRPr="00D47F5C" w:rsidRDefault="00D47F5C" w:rsidP="00D47F5C">
            <w:pPr>
              <w:tabs>
                <w:tab w:val="left" w:pos="993"/>
              </w:tabs>
              <w:jc w:val="both"/>
              <w:rPr>
                <w:rFonts w:ascii="Arial" w:hAnsi="Arial" w:cs="Arial"/>
                <w:sz w:val="22"/>
                <w:szCs w:val="22"/>
              </w:rPr>
            </w:pPr>
            <w:r w:rsidRPr="00D47F5C">
              <w:rPr>
                <w:rFonts w:ascii="Arial" w:hAnsi="Arial" w:cs="Arial"/>
                <w:sz w:val="22"/>
                <w:szCs w:val="22"/>
              </w:rPr>
              <w:t>Anglies dvideginio emisija g/km ne daugiau</w:t>
            </w:r>
          </w:p>
        </w:tc>
        <w:tc>
          <w:tcPr>
            <w:tcW w:w="5386" w:type="dxa"/>
          </w:tcPr>
          <w:p w14:paraId="26AD35D7" w14:textId="5770F6D7" w:rsidR="00D47F5C" w:rsidRPr="002D1B75" w:rsidRDefault="00D47F5C" w:rsidP="00D47F5C">
            <w:pPr>
              <w:tabs>
                <w:tab w:val="left" w:pos="993"/>
              </w:tabs>
              <w:jc w:val="both"/>
              <w:rPr>
                <w:rFonts w:ascii="Arial" w:hAnsi="Arial" w:cs="Arial"/>
                <w:sz w:val="22"/>
                <w:szCs w:val="22"/>
                <w:highlight w:val="yellow"/>
              </w:rPr>
            </w:pPr>
            <w:r>
              <w:rPr>
                <w:rFonts w:ascii="Arial" w:hAnsi="Arial" w:cs="Arial"/>
                <w:sz w:val="22"/>
                <w:szCs w:val="22"/>
              </w:rPr>
              <w:t>50</w:t>
            </w:r>
          </w:p>
        </w:tc>
      </w:tr>
      <w:tr w:rsidR="00D47F5C" w:rsidRPr="002D1B75" w14:paraId="56C5FAAC" w14:textId="77777777" w:rsidTr="009623AA">
        <w:tc>
          <w:tcPr>
            <w:tcW w:w="704" w:type="dxa"/>
            <w:tcBorders>
              <w:top w:val="single" w:sz="4" w:space="0" w:color="auto"/>
              <w:bottom w:val="single" w:sz="4" w:space="0" w:color="auto"/>
              <w:right w:val="single" w:sz="4" w:space="0" w:color="auto"/>
            </w:tcBorders>
          </w:tcPr>
          <w:p w14:paraId="3E38F0DE" w14:textId="467C6665" w:rsidR="00D47F5C" w:rsidRPr="00D47F5C" w:rsidRDefault="00D47F5C" w:rsidP="00D47F5C">
            <w:pPr>
              <w:tabs>
                <w:tab w:val="left" w:pos="993"/>
              </w:tabs>
              <w:jc w:val="center"/>
              <w:rPr>
                <w:rFonts w:ascii="Arial" w:hAnsi="Arial" w:cs="Arial"/>
                <w:iCs/>
                <w:sz w:val="22"/>
                <w:szCs w:val="22"/>
              </w:rPr>
            </w:pPr>
            <w:r w:rsidRPr="00D47F5C">
              <w:rPr>
                <w:rFonts w:ascii="Arial" w:hAnsi="Arial" w:cs="Arial"/>
                <w:iCs/>
                <w:sz w:val="22"/>
                <w:szCs w:val="22"/>
              </w:rPr>
              <w:t>12.</w:t>
            </w:r>
          </w:p>
        </w:tc>
        <w:tc>
          <w:tcPr>
            <w:tcW w:w="3686" w:type="dxa"/>
            <w:tcBorders>
              <w:top w:val="single" w:sz="4" w:space="0" w:color="auto"/>
              <w:left w:val="single" w:sz="4" w:space="0" w:color="auto"/>
              <w:bottom w:val="single" w:sz="4" w:space="0" w:color="auto"/>
              <w:right w:val="single" w:sz="4" w:space="0" w:color="auto"/>
            </w:tcBorders>
          </w:tcPr>
          <w:p w14:paraId="297D4E0A" w14:textId="198DAADE" w:rsidR="00D47F5C" w:rsidRPr="00D47F5C" w:rsidRDefault="00D47F5C" w:rsidP="00D47F5C">
            <w:pPr>
              <w:tabs>
                <w:tab w:val="left" w:pos="993"/>
              </w:tabs>
              <w:jc w:val="both"/>
              <w:rPr>
                <w:rFonts w:ascii="Arial" w:hAnsi="Arial" w:cs="Arial"/>
                <w:iCs/>
                <w:sz w:val="22"/>
                <w:szCs w:val="22"/>
              </w:rPr>
            </w:pPr>
            <w:r w:rsidRPr="00D47F5C">
              <w:rPr>
                <w:rFonts w:ascii="Arial" w:hAnsi="Arial" w:cs="Arial"/>
                <w:sz w:val="22"/>
                <w:szCs w:val="22"/>
              </w:rPr>
              <w:t>Varantieji ratai</w:t>
            </w:r>
          </w:p>
        </w:tc>
        <w:tc>
          <w:tcPr>
            <w:tcW w:w="5386" w:type="dxa"/>
            <w:tcBorders>
              <w:top w:val="single" w:sz="4" w:space="0" w:color="auto"/>
              <w:left w:val="single" w:sz="4" w:space="0" w:color="auto"/>
              <w:bottom w:val="single" w:sz="4" w:space="0" w:color="auto"/>
              <w:right w:val="single" w:sz="4" w:space="0" w:color="auto"/>
            </w:tcBorders>
          </w:tcPr>
          <w:p w14:paraId="4727A3DC" w14:textId="6AE0CF07" w:rsidR="00D47F5C" w:rsidRPr="00D47F5C" w:rsidRDefault="00D47F5C" w:rsidP="00D47F5C">
            <w:pPr>
              <w:tabs>
                <w:tab w:val="left" w:pos="993"/>
              </w:tabs>
              <w:jc w:val="both"/>
              <w:rPr>
                <w:rFonts w:ascii="Arial" w:hAnsi="Arial" w:cs="Arial"/>
                <w:iCs/>
                <w:sz w:val="22"/>
                <w:szCs w:val="22"/>
              </w:rPr>
            </w:pPr>
            <w:r w:rsidRPr="00D47F5C">
              <w:rPr>
                <w:rFonts w:ascii="Arial" w:hAnsi="Arial" w:cs="Arial"/>
                <w:sz w:val="22"/>
                <w:szCs w:val="22"/>
              </w:rPr>
              <w:t>Visų ratų pavara (4x4)</w:t>
            </w:r>
          </w:p>
        </w:tc>
      </w:tr>
      <w:tr w:rsidR="00D47F5C" w:rsidRPr="002D1B75" w14:paraId="0949C188" w14:textId="77777777" w:rsidTr="009623AA">
        <w:tc>
          <w:tcPr>
            <w:tcW w:w="704" w:type="dxa"/>
            <w:tcBorders>
              <w:top w:val="single" w:sz="4" w:space="0" w:color="auto"/>
              <w:bottom w:val="single" w:sz="4" w:space="0" w:color="auto"/>
              <w:right w:val="single" w:sz="4" w:space="0" w:color="auto"/>
            </w:tcBorders>
          </w:tcPr>
          <w:p w14:paraId="042E8AD4" w14:textId="2D70FACC" w:rsidR="00D47F5C" w:rsidRPr="00D47F5C" w:rsidRDefault="00D47F5C" w:rsidP="00D47F5C">
            <w:pPr>
              <w:tabs>
                <w:tab w:val="left" w:pos="993"/>
              </w:tabs>
              <w:jc w:val="center"/>
              <w:rPr>
                <w:rFonts w:ascii="Arial" w:hAnsi="Arial" w:cs="Arial"/>
                <w:iCs/>
                <w:sz w:val="22"/>
                <w:szCs w:val="22"/>
              </w:rPr>
            </w:pPr>
            <w:r w:rsidRPr="00D47F5C">
              <w:rPr>
                <w:rFonts w:ascii="Arial" w:hAnsi="Arial" w:cs="Arial"/>
                <w:iCs/>
                <w:sz w:val="22"/>
                <w:szCs w:val="22"/>
              </w:rPr>
              <w:t>13.</w:t>
            </w:r>
          </w:p>
        </w:tc>
        <w:tc>
          <w:tcPr>
            <w:tcW w:w="3686" w:type="dxa"/>
            <w:tcBorders>
              <w:top w:val="single" w:sz="4" w:space="0" w:color="auto"/>
              <w:left w:val="single" w:sz="4" w:space="0" w:color="auto"/>
              <w:bottom w:val="single" w:sz="4" w:space="0" w:color="auto"/>
              <w:right w:val="single" w:sz="4" w:space="0" w:color="auto"/>
            </w:tcBorders>
          </w:tcPr>
          <w:p w14:paraId="0890A18A" w14:textId="4D732B37" w:rsidR="00D47F5C" w:rsidRPr="00D47F5C" w:rsidRDefault="00D47F5C" w:rsidP="00D47F5C">
            <w:pPr>
              <w:tabs>
                <w:tab w:val="left" w:pos="993"/>
              </w:tabs>
              <w:jc w:val="both"/>
              <w:rPr>
                <w:rFonts w:ascii="Arial" w:hAnsi="Arial" w:cs="Arial"/>
                <w:iCs/>
                <w:sz w:val="22"/>
                <w:szCs w:val="22"/>
              </w:rPr>
            </w:pPr>
            <w:r w:rsidRPr="00D47F5C">
              <w:rPr>
                <w:rFonts w:ascii="Arial" w:hAnsi="Arial" w:cs="Arial"/>
                <w:sz w:val="22"/>
                <w:szCs w:val="22"/>
              </w:rPr>
              <w:t>Pavarų dėžės tipas</w:t>
            </w:r>
          </w:p>
        </w:tc>
        <w:tc>
          <w:tcPr>
            <w:tcW w:w="5386" w:type="dxa"/>
            <w:tcBorders>
              <w:top w:val="single" w:sz="4" w:space="0" w:color="auto"/>
              <w:left w:val="single" w:sz="4" w:space="0" w:color="auto"/>
              <w:bottom w:val="single" w:sz="4" w:space="0" w:color="auto"/>
              <w:right w:val="single" w:sz="4" w:space="0" w:color="auto"/>
            </w:tcBorders>
          </w:tcPr>
          <w:p w14:paraId="2F91D94A" w14:textId="564DB791" w:rsidR="00D47F5C" w:rsidRPr="00D47F5C" w:rsidRDefault="00D47F5C" w:rsidP="00D47F5C">
            <w:pPr>
              <w:jc w:val="both"/>
              <w:rPr>
                <w:rFonts w:ascii="Arial" w:hAnsi="Arial" w:cs="Arial"/>
                <w:iCs/>
                <w:sz w:val="22"/>
                <w:szCs w:val="22"/>
              </w:rPr>
            </w:pPr>
            <w:r w:rsidRPr="00D47F5C">
              <w:rPr>
                <w:rFonts w:ascii="Arial" w:hAnsi="Arial" w:cs="Arial"/>
                <w:sz w:val="22"/>
                <w:szCs w:val="22"/>
              </w:rPr>
              <w:t>Mechaninė arba automatinė</w:t>
            </w:r>
          </w:p>
        </w:tc>
      </w:tr>
      <w:tr w:rsidR="00D47F5C" w:rsidRPr="002D1B75" w14:paraId="288A8D80" w14:textId="77777777" w:rsidTr="004E2097">
        <w:tc>
          <w:tcPr>
            <w:tcW w:w="704" w:type="dxa"/>
            <w:tcBorders>
              <w:top w:val="single" w:sz="4" w:space="0" w:color="auto"/>
              <w:right w:val="single" w:sz="4" w:space="0" w:color="auto"/>
            </w:tcBorders>
          </w:tcPr>
          <w:p w14:paraId="2CFCAE1F" w14:textId="6252303C" w:rsidR="00D47F5C" w:rsidRPr="00D47F5C" w:rsidRDefault="00D47F5C" w:rsidP="00D47F5C">
            <w:pPr>
              <w:tabs>
                <w:tab w:val="left" w:pos="993"/>
              </w:tabs>
              <w:jc w:val="center"/>
              <w:rPr>
                <w:rFonts w:ascii="Arial" w:hAnsi="Arial" w:cs="Arial"/>
                <w:iCs/>
                <w:sz w:val="22"/>
                <w:szCs w:val="22"/>
              </w:rPr>
            </w:pPr>
            <w:r w:rsidRPr="00D47F5C">
              <w:rPr>
                <w:rFonts w:ascii="Arial" w:hAnsi="Arial" w:cs="Arial"/>
                <w:iCs/>
                <w:sz w:val="22"/>
                <w:szCs w:val="22"/>
              </w:rPr>
              <w:t>14.</w:t>
            </w:r>
          </w:p>
        </w:tc>
        <w:tc>
          <w:tcPr>
            <w:tcW w:w="3686" w:type="dxa"/>
            <w:tcBorders>
              <w:top w:val="single" w:sz="4" w:space="0" w:color="auto"/>
              <w:left w:val="single" w:sz="4" w:space="0" w:color="auto"/>
              <w:bottom w:val="single" w:sz="4" w:space="0" w:color="auto"/>
              <w:right w:val="single" w:sz="4" w:space="0" w:color="auto"/>
            </w:tcBorders>
          </w:tcPr>
          <w:p w14:paraId="74B0A7FC" w14:textId="6496FFCD" w:rsidR="00D47F5C" w:rsidRPr="00D47F5C" w:rsidRDefault="00D47F5C" w:rsidP="00D47F5C">
            <w:pPr>
              <w:tabs>
                <w:tab w:val="left" w:pos="993"/>
              </w:tabs>
              <w:jc w:val="both"/>
              <w:rPr>
                <w:rFonts w:ascii="Arial" w:hAnsi="Arial" w:cs="Arial"/>
                <w:sz w:val="22"/>
                <w:szCs w:val="22"/>
              </w:rPr>
            </w:pPr>
            <w:r w:rsidRPr="00D47F5C">
              <w:rPr>
                <w:rFonts w:ascii="Arial" w:hAnsi="Arial" w:cs="Arial"/>
                <w:sz w:val="22"/>
                <w:szCs w:val="22"/>
              </w:rPr>
              <w:t>Prošvaisa, mm</w:t>
            </w:r>
          </w:p>
        </w:tc>
        <w:tc>
          <w:tcPr>
            <w:tcW w:w="5386" w:type="dxa"/>
            <w:tcBorders>
              <w:top w:val="single" w:sz="4" w:space="0" w:color="auto"/>
              <w:left w:val="single" w:sz="4" w:space="0" w:color="auto"/>
              <w:bottom w:val="single" w:sz="4" w:space="0" w:color="auto"/>
              <w:right w:val="single" w:sz="4" w:space="0" w:color="auto"/>
            </w:tcBorders>
          </w:tcPr>
          <w:p w14:paraId="38296EC0" w14:textId="564A3DED" w:rsidR="00D47F5C" w:rsidRPr="00D47F5C" w:rsidRDefault="00D47F5C" w:rsidP="00D47F5C">
            <w:pPr>
              <w:jc w:val="both"/>
              <w:rPr>
                <w:rFonts w:ascii="Arial" w:hAnsi="Arial" w:cs="Arial"/>
                <w:sz w:val="22"/>
                <w:szCs w:val="22"/>
              </w:rPr>
            </w:pPr>
            <w:r w:rsidRPr="00D47F5C">
              <w:rPr>
                <w:rFonts w:ascii="Arial" w:hAnsi="Arial" w:cs="Arial"/>
                <w:sz w:val="22"/>
                <w:szCs w:val="22"/>
              </w:rPr>
              <w:t>Gamintojo deklaruojama ne mažiau kaip 2</w:t>
            </w:r>
            <w:r w:rsidR="00ED2D2D">
              <w:rPr>
                <w:rFonts w:ascii="Arial" w:hAnsi="Arial" w:cs="Arial"/>
                <w:sz w:val="22"/>
                <w:szCs w:val="22"/>
              </w:rPr>
              <w:t>40</w:t>
            </w:r>
          </w:p>
        </w:tc>
      </w:tr>
      <w:tr w:rsidR="00D47F5C" w:rsidRPr="002D1B75" w14:paraId="415B1819" w14:textId="77777777" w:rsidTr="004E2097">
        <w:tc>
          <w:tcPr>
            <w:tcW w:w="704" w:type="dxa"/>
            <w:vMerge w:val="restart"/>
            <w:tcBorders>
              <w:right w:val="single" w:sz="4" w:space="0" w:color="auto"/>
            </w:tcBorders>
          </w:tcPr>
          <w:p w14:paraId="631AE5AC" w14:textId="77777777" w:rsidR="00D47F5C" w:rsidRPr="00D47F5C" w:rsidRDefault="00D47F5C" w:rsidP="00D47F5C">
            <w:pPr>
              <w:tabs>
                <w:tab w:val="left" w:pos="993"/>
              </w:tabs>
              <w:jc w:val="center"/>
              <w:rPr>
                <w:rFonts w:ascii="Arial" w:hAnsi="Arial" w:cs="Arial"/>
                <w:iCs/>
                <w:sz w:val="22"/>
                <w:szCs w:val="22"/>
              </w:rPr>
            </w:pPr>
          </w:p>
          <w:p w14:paraId="562D541F" w14:textId="19E9F43E" w:rsidR="00D47F5C" w:rsidRPr="00D47F5C" w:rsidRDefault="00D47F5C" w:rsidP="00D47F5C">
            <w:pPr>
              <w:tabs>
                <w:tab w:val="left" w:pos="993"/>
              </w:tabs>
              <w:jc w:val="center"/>
              <w:rPr>
                <w:rFonts w:ascii="Arial" w:hAnsi="Arial" w:cs="Arial"/>
                <w:iCs/>
                <w:sz w:val="22"/>
                <w:szCs w:val="22"/>
              </w:rPr>
            </w:pPr>
            <w:r w:rsidRPr="00D47F5C">
              <w:rPr>
                <w:rFonts w:ascii="Arial" w:hAnsi="Arial" w:cs="Arial"/>
                <w:iCs/>
                <w:sz w:val="22"/>
                <w:szCs w:val="22"/>
              </w:rPr>
              <w:t>15.</w:t>
            </w:r>
          </w:p>
        </w:tc>
        <w:tc>
          <w:tcPr>
            <w:tcW w:w="3686" w:type="dxa"/>
            <w:vMerge w:val="restart"/>
            <w:tcBorders>
              <w:top w:val="single" w:sz="4" w:space="0" w:color="auto"/>
              <w:left w:val="single" w:sz="4" w:space="0" w:color="auto"/>
              <w:right w:val="single" w:sz="4" w:space="0" w:color="auto"/>
            </w:tcBorders>
          </w:tcPr>
          <w:p w14:paraId="24011BE7" w14:textId="2C917460" w:rsidR="00D47F5C" w:rsidRPr="00D47F5C" w:rsidRDefault="00D47F5C" w:rsidP="00D47F5C">
            <w:pPr>
              <w:tabs>
                <w:tab w:val="left" w:pos="993"/>
              </w:tabs>
              <w:jc w:val="both"/>
              <w:rPr>
                <w:rFonts w:ascii="Arial" w:hAnsi="Arial" w:cs="Arial"/>
                <w:sz w:val="22"/>
                <w:szCs w:val="22"/>
              </w:rPr>
            </w:pPr>
            <w:r w:rsidRPr="00D47F5C">
              <w:rPr>
                <w:rFonts w:ascii="Arial" w:hAnsi="Arial" w:cs="Arial"/>
                <w:sz w:val="22"/>
                <w:szCs w:val="22"/>
              </w:rPr>
              <w:t>Automobilio valdymo ir saugumo sistemos:</w:t>
            </w:r>
          </w:p>
        </w:tc>
        <w:tc>
          <w:tcPr>
            <w:tcW w:w="5386" w:type="dxa"/>
            <w:tcBorders>
              <w:top w:val="single" w:sz="4" w:space="0" w:color="auto"/>
              <w:left w:val="single" w:sz="4" w:space="0" w:color="auto"/>
              <w:bottom w:val="single" w:sz="4" w:space="0" w:color="auto"/>
              <w:right w:val="single" w:sz="4" w:space="0" w:color="auto"/>
            </w:tcBorders>
          </w:tcPr>
          <w:p w14:paraId="5998434F" w14:textId="632A5480" w:rsidR="00D47F5C" w:rsidRPr="00D47F5C" w:rsidRDefault="00D47F5C" w:rsidP="00D47F5C">
            <w:pPr>
              <w:jc w:val="both"/>
              <w:rPr>
                <w:rFonts w:ascii="Arial" w:hAnsi="Arial" w:cs="Arial"/>
                <w:sz w:val="22"/>
                <w:szCs w:val="22"/>
              </w:rPr>
            </w:pPr>
            <w:r w:rsidRPr="00D47F5C">
              <w:rPr>
                <w:rFonts w:ascii="Arial" w:hAnsi="Arial" w:cs="Arial"/>
                <w:sz w:val="22"/>
                <w:szCs w:val="22"/>
              </w:rPr>
              <w:t>Elektroninė stabilizavimo programa (ESP), stabdžių antiblokavimo sistema ABS, traukos kontrolės (ratų antipraslydimo) sistema</w:t>
            </w:r>
          </w:p>
        </w:tc>
      </w:tr>
      <w:tr w:rsidR="00D47F5C" w:rsidRPr="002D1B75" w14:paraId="79468999" w14:textId="77777777" w:rsidTr="00B86500">
        <w:tc>
          <w:tcPr>
            <w:tcW w:w="704" w:type="dxa"/>
            <w:vMerge/>
            <w:tcBorders>
              <w:right w:val="single" w:sz="4" w:space="0" w:color="auto"/>
            </w:tcBorders>
          </w:tcPr>
          <w:p w14:paraId="7AC7E8E8" w14:textId="77777777" w:rsidR="00D47F5C" w:rsidRPr="00D47F5C" w:rsidRDefault="00D47F5C" w:rsidP="00D47F5C">
            <w:pPr>
              <w:tabs>
                <w:tab w:val="left" w:pos="993"/>
              </w:tabs>
              <w:jc w:val="center"/>
              <w:rPr>
                <w:rFonts w:ascii="Arial" w:hAnsi="Arial" w:cs="Arial"/>
                <w:iCs/>
                <w:sz w:val="22"/>
                <w:szCs w:val="22"/>
              </w:rPr>
            </w:pPr>
          </w:p>
        </w:tc>
        <w:tc>
          <w:tcPr>
            <w:tcW w:w="3686" w:type="dxa"/>
            <w:vMerge/>
            <w:tcBorders>
              <w:left w:val="single" w:sz="4" w:space="0" w:color="auto"/>
              <w:right w:val="single" w:sz="4" w:space="0" w:color="auto"/>
            </w:tcBorders>
          </w:tcPr>
          <w:p w14:paraId="623F0A16" w14:textId="77777777" w:rsidR="00D47F5C" w:rsidRPr="00D47F5C" w:rsidRDefault="00D47F5C" w:rsidP="00D47F5C">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2772C6EF" w14:textId="69F8933B" w:rsidR="00D47F5C" w:rsidRPr="00D47F5C" w:rsidRDefault="00D47F5C" w:rsidP="00D47F5C">
            <w:pPr>
              <w:jc w:val="both"/>
              <w:rPr>
                <w:rFonts w:ascii="Arial" w:hAnsi="Arial" w:cs="Arial"/>
                <w:color w:val="FF0000"/>
                <w:sz w:val="22"/>
                <w:szCs w:val="22"/>
              </w:rPr>
            </w:pPr>
            <w:r w:rsidRPr="00D47F5C">
              <w:rPr>
                <w:rFonts w:ascii="Arial" w:hAnsi="Arial" w:cs="Arial"/>
                <w:color w:val="auto"/>
                <w:sz w:val="22"/>
                <w:szCs w:val="22"/>
              </w:rPr>
              <w:t>Blokuojamas galinės ašies diferencialas arba traukos kontrolės sistema</w:t>
            </w:r>
          </w:p>
        </w:tc>
      </w:tr>
      <w:tr w:rsidR="00ED2D2D" w:rsidRPr="002D1B75" w14:paraId="7DEEA6B6" w14:textId="77777777" w:rsidTr="00B86500">
        <w:tc>
          <w:tcPr>
            <w:tcW w:w="704" w:type="dxa"/>
            <w:vMerge/>
            <w:tcBorders>
              <w:right w:val="single" w:sz="4" w:space="0" w:color="auto"/>
            </w:tcBorders>
          </w:tcPr>
          <w:p w14:paraId="1EA0A836" w14:textId="77777777" w:rsidR="00ED2D2D" w:rsidRPr="00D47F5C" w:rsidRDefault="00ED2D2D" w:rsidP="00D47F5C">
            <w:pPr>
              <w:tabs>
                <w:tab w:val="left" w:pos="993"/>
              </w:tabs>
              <w:jc w:val="center"/>
              <w:rPr>
                <w:rFonts w:ascii="Arial" w:hAnsi="Arial" w:cs="Arial"/>
                <w:iCs/>
                <w:sz w:val="22"/>
                <w:szCs w:val="22"/>
              </w:rPr>
            </w:pPr>
          </w:p>
        </w:tc>
        <w:tc>
          <w:tcPr>
            <w:tcW w:w="3686" w:type="dxa"/>
            <w:vMerge/>
            <w:tcBorders>
              <w:left w:val="single" w:sz="4" w:space="0" w:color="auto"/>
              <w:right w:val="single" w:sz="4" w:space="0" w:color="auto"/>
            </w:tcBorders>
          </w:tcPr>
          <w:p w14:paraId="1461EA66" w14:textId="77777777" w:rsidR="00ED2D2D" w:rsidRPr="00D47F5C" w:rsidRDefault="00ED2D2D" w:rsidP="00D47F5C">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0B6A092C" w14:textId="16FB6FD2" w:rsidR="00ED2D2D" w:rsidRPr="00D47F5C" w:rsidRDefault="00ED2D2D" w:rsidP="00D47F5C">
            <w:pPr>
              <w:jc w:val="both"/>
              <w:rPr>
                <w:rFonts w:ascii="Arial" w:hAnsi="Arial" w:cs="Arial"/>
                <w:sz w:val="22"/>
                <w:szCs w:val="22"/>
              </w:rPr>
            </w:pPr>
            <w:r w:rsidRPr="00D47F5C">
              <w:rPr>
                <w:rFonts w:ascii="Arial" w:hAnsi="Arial" w:cs="Arial"/>
                <w:sz w:val="22"/>
                <w:szCs w:val="22"/>
              </w:rPr>
              <w:t>Galvos atramos vairuotojo ir keleivių vietoms</w:t>
            </w:r>
          </w:p>
        </w:tc>
      </w:tr>
      <w:tr w:rsidR="00ED2D2D" w:rsidRPr="002D1B75" w14:paraId="4BAC5227" w14:textId="77777777" w:rsidTr="004E2097">
        <w:tc>
          <w:tcPr>
            <w:tcW w:w="704" w:type="dxa"/>
            <w:vMerge/>
            <w:tcBorders>
              <w:bottom w:val="single" w:sz="4" w:space="0" w:color="auto"/>
              <w:right w:val="single" w:sz="4" w:space="0" w:color="auto"/>
            </w:tcBorders>
          </w:tcPr>
          <w:p w14:paraId="64D7FF84" w14:textId="77777777" w:rsidR="00ED2D2D" w:rsidRPr="00D47F5C" w:rsidRDefault="00ED2D2D" w:rsidP="00D47F5C">
            <w:pPr>
              <w:tabs>
                <w:tab w:val="left" w:pos="993"/>
              </w:tabs>
              <w:jc w:val="center"/>
              <w:rPr>
                <w:rFonts w:ascii="Arial" w:hAnsi="Arial" w:cs="Arial"/>
                <w:iCs/>
                <w:sz w:val="22"/>
                <w:szCs w:val="22"/>
              </w:rPr>
            </w:pPr>
          </w:p>
        </w:tc>
        <w:tc>
          <w:tcPr>
            <w:tcW w:w="3686" w:type="dxa"/>
            <w:vMerge/>
            <w:tcBorders>
              <w:left w:val="single" w:sz="4" w:space="0" w:color="auto"/>
              <w:right w:val="single" w:sz="4" w:space="0" w:color="auto"/>
            </w:tcBorders>
          </w:tcPr>
          <w:p w14:paraId="4D7249A9" w14:textId="77777777" w:rsidR="00ED2D2D" w:rsidRPr="00D47F5C" w:rsidRDefault="00ED2D2D" w:rsidP="00D47F5C">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3480C903" w14:textId="07118A13" w:rsidR="00ED2D2D" w:rsidRPr="00D47F5C" w:rsidRDefault="00ED2D2D" w:rsidP="00D47F5C">
            <w:pPr>
              <w:jc w:val="both"/>
              <w:rPr>
                <w:rFonts w:ascii="Arial" w:hAnsi="Arial" w:cs="Arial"/>
                <w:sz w:val="22"/>
                <w:szCs w:val="22"/>
              </w:rPr>
            </w:pPr>
            <w:r w:rsidRPr="00D47F5C">
              <w:rPr>
                <w:rFonts w:ascii="Arial" w:hAnsi="Arial" w:cs="Arial"/>
                <w:sz w:val="22"/>
                <w:szCs w:val="22"/>
              </w:rPr>
              <w:t>Elektra valdomi šoninių langų kėlikliai priekyje ir gale</w:t>
            </w:r>
          </w:p>
        </w:tc>
      </w:tr>
      <w:tr w:rsidR="00ED2D2D" w:rsidRPr="002D1B75" w14:paraId="328A5EB3" w14:textId="77777777" w:rsidTr="004E2097">
        <w:tc>
          <w:tcPr>
            <w:tcW w:w="704" w:type="dxa"/>
            <w:vMerge/>
            <w:tcBorders>
              <w:top w:val="single" w:sz="4" w:space="0" w:color="auto"/>
              <w:bottom w:val="single" w:sz="4" w:space="0" w:color="auto"/>
              <w:right w:val="single" w:sz="4" w:space="0" w:color="auto"/>
            </w:tcBorders>
          </w:tcPr>
          <w:p w14:paraId="559C7A1C" w14:textId="77777777" w:rsidR="00ED2D2D" w:rsidRPr="00D47F5C" w:rsidRDefault="00ED2D2D" w:rsidP="00D47F5C">
            <w:pPr>
              <w:tabs>
                <w:tab w:val="left" w:pos="993"/>
              </w:tabs>
              <w:jc w:val="center"/>
              <w:rPr>
                <w:rFonts w:ascii="Arial" w:hAnsi="Arial" w:cs="Arial"/>
                <w:iCs/>
                <w:sz w:val="22"/>
                <w:szCs w:val="22"/>
              </w:rPr>
            </w:pPr>
          </w:p>
        </w:tc>
        <w:tc>
          <w:tcPr>
            <w:tcW w:w="3686" w:type="dxa"/>
            <w:vMerge/>
            <w:tcBorders>
              <w:left w:val="single" w:sz="4" w:space="0" w:color="auto"/>
              <w:bottom w:val="single" w:sz="4" w:space="0" w:color="auto"/>
              <w:right w:val="single" w:sz="4" w:space="0" w:color="auto"/>
            </w:tcBorders>
          </w:tcPr>
          <w:p w14:paraId="6F055F0F" w14:textId="77777777" w:rsidR="00ED2D2D" w:rsidRPr="00D47F5C" w:rsidRDefault="00ED2D2D" w:rsidP="00D47F5C">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3C1CA8F4" w14:textId="3638D981" w:rsidR="00ED2D2D" w:rsidRPr="00D47F5C" w:rsidRDefault="00ED2D2D" w:rsidP="00D47F5C">
            <w:pPr>
              <w:jc w:val="both"/>
              <w:rPr>
                <w:rFonts w:ascii="Arial" w:hAnsi="Arial" w:cs="Arial"/>
                <w:sz w:val="22"/>
                <w:szCs w:val="22"/>
              </w:rPr>
            </w:pPr>
            <w:r w:rsidRPr="00D47F5C">
              <w:rPr>
                <w:rFonts w:ascii="Arial" w:hAnsi="Arial" w:cs="Arial"/>
                <w:sz w:val="22"/>
                <w:szCs w:val="22"/>
              </w:rPr>
              <w:t>Elektra valdomi</w:t>
            </w:r>
          </w:p>
        </w:tc>
      </w:tr>
      <w:tr w:rsidR="00ED2D2D" w:rsidRPr="002D1B75" w14:paraId="399121D2" w14:textId="77777777" w:rsidTr="00407483">
        <w:tc>
          <w:tcPr>
            <w:tcW w:w="704" w:type="dxa"/>
            <w:tcBorders>
              <w:top w:val="single" w:sz="4" w:space="0" w:color="auto"/>
              <w:bottom w:val="single" w:sz="4" w:space="0" w:color="auto"/>
              <w:right w:val="single" w:sz="4" w:space="0" w:color="auto"/>
            </w:tcBorders>
          </w:tcPr>
          <w:p w14:paraId="566D342A" w14:textId="3F4BB28F" w:rsidR="00ED2D2D" w:rsidRPr="00D47F5C" w:rsidRDefault="00ED2D2D" w:rsidP="00D47F5C">
            <w:pPr>
              <w:tabs>
                <w:tab w:val="left" w:pos="993"/>
              </w:tabs>
              <w:jc w:val="center"/>
              <w:rPr>
                <w:rFonts w:ascii="Arial" w:hAnsi="Arial" w:cs="Arial"/>
                <w:iCs/>
                <w:sz w:val="22"/>
                <w:szCs w:val="22"/>
              </w:rPr>
            </w:pPr>
            <w:r w:rsidRPr="00D47F5C">
              <w:rPr>
                <w:rFonts w:ascii="Arial" w:hAnsi="Arial" w:cs="Arial"/>
                <w:iCs/>
                <w:sz w:val="22"/>
                <w:szCs w:val="22"/>
              </w:rPr>
              <w:lastRenderedPageBreak/>
              <w:t>16.</w:t>
            </w:r>
          </w:p>
        </w:tc>
        <w:tc>
          <w:tcPr>
            <w:tcW w:w="3686" w:type="dxa"/>
            <w:tcBorders>
              <w:top w:val="single" w:sz="4" w:space="0" w:color="auto"/>
              <w:left w:val="single" w:sz="4" w:space="0" w:color="auto"/>
              <w:bottom w:val="single" w:sz="4" w:space="0" w:color="auto"/>
              <w:right w:val="single" w:sz="4" w:space="0" w:color="auto"/>
            </w:tcBorders>
          </w:tcPr>
          <w:p w14:paraId="367711CA" w14:textId="64E3570A" w:rsidR="00ED2D2D" w:rsidRPr="00D47F5C" w:rsidRDefault="00ED2D2D" w:rsidP="00D47F5C">
            <w:pPr>
              <w:tabs>
                <w:tab w:val="left" w:pos="993"/>
              </w:tabs>
              <w:jc w:val="both"/>
              <w:rPr>
                <w:rFonts w:ascii="Arial" w:hAnsi="Arial" w:cs="Arial"/>
                <w:sz w:val="22"/>
                <w:szCs w:val="22"/>
              </w:rPr>
            </w:pPr>
            <w:r w:rsidRPr="00D47F5C">
              <w:rPr>
                <w:rFonts w:ascii="Arial" w:hAnsi="Arial" w:cs="Arial"/>
                <w:sz w:val="22"/>
                <w:szCs w:val="22"/>
              </w:rPr>
              <w:t>Langų kėlikliai</w:t>
            </w:r>
          </w:p>
        </w:tc>
        <w:tc>
          <w:tcPr>
            <w:tcW w:w="5386" w:type="dxa"/>
            <w:tcBorders>
              <w:top w:val="nil"/>
              <w:left w:val="nil"/>
              <w:bottom w:val="single" w:sz="4" w:space="0" w:color="auto"/>
              <w:right w:val="single" w:sz="4" w:space="0" w:color="auto"/>
            </w:tcBorders>
            <w:vAlign w:val="center"/>
          </w:tcPr>
          <w:p w14:paraId="10F246C1" w14:textId="2BE62032" w:rsidR="00ED2D2D" w:rsidRPr="00D47F5C" w:rsidRDefault="00ED2D2D" w:rsidP="00D47F5C">
            <w:pPr>
              <w:jc w:val="both"/>
              <w:rPr>
                <w:rFonts w:ascii="Arial" w:hAnsi="Arial" w:cs="Arial"/>
                <w:sz w:val="22"/>
                <w:szCs w:val="22"/>
              </w:rPr>
            </w:pPr>
            <w:r w:rsidRPr="00D47F5C">
              <w:rPr>
                <w:rFonts w:ascii="Arial" w:hAnsi="Arial" w:cs="Arial"/>
                <w:sz w:val="22"/>
                <w:szCs w:val="22"/>
              </w:rPr>
              <w:t xml:space="preserve">Normalaus dydžio atsarginis ratas (analogiškas automobilio ratams), raktas rato nuėmimui ir pakėlėjas </w:t>
            </w:r>
          </w:p>
        </w:tc>
      </w:tr>
      <w:tr w:rsidR="00ED2D2D" w:rsidRPr="002D1B75" w14:paraId="7B104507" w14:textId="77777777" w:rsidTr="009623AA">
        <w:tc>
          <w:tcPr>
            <w:tcW w:w="704" w:type="dxa"/>
            <w:tcBorders>
              <w:top w:val="single" w:sz="4" w:space="0" w:color="auto"/>
              <w:bottom w:val="single" w:sz="4" w:space="0" w:color="auto"/>
              <w:right w:val="single" w:sz="4" w:space="0" w:color="auto"/>
            </w:tcBorders>
          </w:tcPr>
          <w:p w14:paraId="203B4D9B" w14:textId="560DEF17" w:rsidR="00ED2D2D" w:rsidRPr="00D47F5C" w:rsidRDefault="00ED2D2D" w:rsidP="00D47F5C">
            <w:pPr>
              <w:tabs>
                <w:tab w:val="left" w:pos="993"/>
              </w:tabs>
              <w:jc w:val="center"/>
              <w:rPr>
                <w:rFonts w:ascii="Arial" w:hAnsi="Arial" w:cs="Arial"/>
                <w:iCs/>
                <w:sz w:val="22"/>
                <w:szCs w:val="22"/>
              </w:rPr>
            </w:pPr>
            <w:r w:rsidRPr="00D47F5C">
              <w:rPr>
                <w:rFonts w:ascii="Arial" w:hAnsi="Arial" w:cs="Arial"/>
                <w:iCs/>
                <w:sz w:val="22"/>
                <w:szCs w:val="22"/>
              </w:rPr>
              <w:t>17.</w:t>
            </w:r>
          </w:p>
        </w:tc>
        <w:tc>
          <w:tcPr>
            <w:tcW w:w="3686" w:type="dxa"/>
            <w:tcBorders>
              <w:top w:val="single" w:sz="4" w:space="0" w:color="auto"/>
              <w:left w:val="single" w:sz="4" w:space="0" w:color="auto"/>
              <w:bottom w:val="single" w:sz="4" w:space="0" w:color="auto"/>
              <w:right w:val="single" w:sz="4" w:space="0" w:color="auto"/>
            </w:tcBorders>
          </w:tcPr>
          <w:p w14:paraId="1E1CFE8A" w14:textId="09054B82" w:rsidR="00ED2D2D" w:rsidRPr="00D47F5C" w:rsidRDefault="00ED2D2D" w:rsidP="00D47F5C">
            <w:pPr>
              <w:tabs>
                <w:tab w:val="left" w:pos="993"/>
              </w:tabs>
              <w:jc w:val="both"/>
              <w:rPr>
                <w:rFonts w:ascii="Arial" w:hAnsi="Arial" w:cs="Arial"/>
                <w:sz w:val="22"/>
                <w:szCs w:val="22"/>
              </w:rPr>
            </w:pPr>
            <w:r w:rsidRPr="00D47F5C">
              <w:rPr>
                <w:rFonts w:ascii="Arial" w:hAnsi="Arial" w:cs="Arial"/>
                <w:sz w:val="22"/>
                <w:szCs w:val="22"/>
              </w:rPr>
              <w:t>Galinio vaizdo išoriniai veidrodėliai</w:t>
            </w:r>
          </w:p>
        </w:tc>
        <w:tc>
          <w:tcPr>
            <w:tcW w:w="5386" w:type="dxa"/>
            <w:tcBorders>
              <w:top w:val="single" w:sz="4" w:space="0" w:color="auto"/>
              <w:left w:val="single" w:sz="4" w:space="0" w:color="auto"/>
              <w:bottom w:val="single" w:sz="4" w:space="0" w:color="auto"/>
              <w:right w:val="single" w:sz="4" w:space="0" w:color="auto"/>
            </w:tcBorders>
          </w:tcPr>
          <w:p w14:paraId="595DB5B2" w14:textId="33E9EEDF" w:rsidR="00ED2D2D" w:rsidRPr="00D47F5C" w:rsidRDefault="00ED2D2D" w:rsidP="00D47F5C">
            <w:pPr>
              <w:jc w:val="both"/>
              <w:rPr>
                <w:rFonts w:ascii="Arial" w:hAnsi="Arial" w:cs="Arial"/>
                <w:sz w:val="22"/>
                <w:szCs w:val="22"/>
              </w:rPr>
            </w:pPr>
            <w:r w:rsidRPr="00D47F5C">
              <w:rPr>
                <w:rFonts w:ascii="Arial" w:hAnsi="Arial" w:cs="Arial"/>
                <w:sz w:val="22"/>
                <w:szCs w:val="22"/>
              </w:rPr>
              <w:t>Transporto priemonėje turi būti neužšąlantis iki -35°C aušinimo skystis, pritaikyta salono šildymo sistema. Oro kondicionierius.</w:t>
            </w:r>
          </w:p>
        </w:tc>
      </w:tr>
      <w:tr w:rsidR="00ED2D2D" w:rsidRPr="002D1B75" w14:paraId="7D37DDE4" w14:textId="77777777" w:rsidTr="00407483">
        <w:tc>
          <w:tcPr>
            <w:tcW w:w="704" w:type="dxa"/>
            <w:tcBorders>
              <w:top w:val="single" w:sz="4" w:space="0" w:color="auto"/>
              <w:bottom w:val="single" w:sz="4" w:space="0" w:color="auto"/>
              <w:right w:val="single" w:sz="4" w:space="0" w:color="auto"/>
            </w:tcBorders>
          </w:tcPr>
          <w:p w14:paraId="018E3CBB" w14:textId="6F9A28B5" w:rsidR="00ED2D2D" w:rsidRPr="00D47F5C" w:rsidRDefault="00ED2D2D" w:rsidP="00D47F5C">
            <w:pPr>
              <w:tabs>
                <w:tab w:val="left" w:pos="993"/>
              </w:tabs>
              <w:jc w:val="center"/>
              <w:rPr>
                <w:rFonts w:ascii="Arial" w:hAnsi="Arial" w:cs="Arial"/>
                <w:iCs/>
                <w:sz w:val="22"/>
                <w:szCs w:val="22"/>
              </w:rPr>
            </w:pPr>
            <w:r w:rsidRPr="00D47F5C">
              <w:rPr>
                <w:rFonts w:ascii="Arial" w:hAnsi="Arial" w:cs="Arial"/>
                <w:iCs/>
                <w:sz w:val="22"/>
                <w:szCs w:val="22"/>
              </w:rPr>
              <w:t>18.</w:t>
            </w:r>
          </w:p>
        </w:tc>
        <w:tc>
          <w:tcPr>
            <w:tcW w:w="3686" w:type="dxa"/>
            <w:tcBorders>
              <w:top w:val="nil"/>
              <w:left w:val="single" w:sz="4" w:space="0" w:color="auto"/>
              <w:bottom w:val="single" w:sz="4" w:space="0" w:color="auto"/>
              <w:right w:val="single" w:sz="4" w:space="0" w:color="auto"/>
            </w:tcBorders>
          </w:tcPr>
          <w:p w14:paraId="48BC93B8" w14:textId="26B45D8F" w:rsidR="00ED2D2D" w:rsidRPr="00D47F5C" w:rsidRDefault="00ED2D2D" w:rsidP="00D47F5C">
            <w:pPr>
              <w:tabs>
                <w:tab w:val="left" w:pos="993"/>
              </w:tabs>
              <w:jc w:val="both"/>
              <w:rPr>
                <w:rFonts w:ascii="Arial" w:hAnsi="Arial" w:cs="Arial"/>
                <w:sz w:val="22"/>
                <w:szCs w:val="22"/>
              </w:rPr>
            </w:pPr>
            <w:r w:rsidRPr="00D47F5C">
              <w:rPr>
                <w:rFonts w:ascii="Arial" w:hAnsi="Arial" w:cs="Arial"/>
                <w:sz w:val="22"/>
                <w:szCs w:val="22"/>
              </w:rPr>
              <w:t>Atsarginis ratas</w:t>
            </w:r>
          </w:p>
        </w:tc>
        <w:tc>
          <w:tcPr>
            <w:tcW w:w="5386" w:type="dxa"/>
            <w:tcBorders>
              <w:top w:val="single" w:sz="4" w:space="0" w:color="auto"/>
              <w:left w:val="single" w:sz="4" w:space="0" w:color="auto"/>
              <w:bottom w:val="single" w:sz="4" w:space="0" w:color="auto"/>
              <w:right w:val="single" w:sz="4" w:space="0" w:color="auto"/>
            </w:tcBorders>
          </w:tcPr>
          <w:p w14:paraId="057BE61F" w14:textId="6295AD71" w:rsidR="00ED2D2D" w:rsidRPr="00D47F5C" w:rsidRDefault="00ED2D2D" w:rsidP="00D47F5C">
            <w:pPr>
              <w:jc w:val="both"/>
              <w:rPr>
                <w:rFonts w:ascii="Arial" w:hAnsi="Arial" w:cs="Arial"/>
                <w:sz w:val="22"/>
                <w:szCs w:val="22"/>
              </w:rPr>
            </w:pPr>
            <w:r w:rsidRPr="00D47F5C">
              <w:rPr>
                <w:rFonts w:ascii="Arial" w:hAnsi="Arial" w:cs="Arial"/>
                <w:sz w:val="22"/>
                <w:szCs w:val="22"/>
              </w:rPr>
              <w:t>Gamyklinis centrinis visų durų užraktas su nuotoliniu valdymu ir „Kasko“ draudimo reikalavimus atitinkančia apsaugos sistema</w:t>
            </w:r>
          </w:p>
        </w:tc>
      </w:tr>
      <w:tr w:rsidR="00ED2D2D" w:rsidRPr="002D1B75" w14:paraId="5EDFC347" w14:textId="77777777" w:rsidTr="009623AA">
        <w:tc>
          <w:tcPr>
            <w:tcW w:w="704" w:type="dxa"/>
            <w:tcBorders>
              <w:top w:val="single" w:sz="4" w:space="0" w:color="auto"/>
              <w:bottom w:val="single" w:sz="4" w:space="0" w:color="auto"/>
              <w:right w:val="single" w:sz="4" w:space="0" w:color="auto"/>
            </w:tcBorders>
          </w:tcPr>
          <w:p w14:paraId="38CA749C" w14:textId="0818A26A" w:rsidR="00ED2D2D" w:rsidRPr="00D47F5C" w:rsidRDefault="00ED2D2D" w:rsidP="00D47F5C">
            <w:pPr>
              <w:tabs>
                <w:tab w:val="left" w:pos="993"/>
              </w:tabs>
              <w:jc w:val="center"/>
              <w:rPr>
                <w:rFonts w:ascii="Arial" w:hAnsi="Arial" w:cs="Arial"/>
                <w:iCs/>
                <w:sz w:val="22"/>
                <w:szCs w:val="22"/>
              </w:rPr>
            </w:pPr>
            <w:r w:rsidRPr="00D47F5C">
              <w:rPr>
                <w:rFonts w:ascii="Arial" w:hAnsi="Arial" w:cs="Arial"/>
                <w:iCs/>
                <w:sz w:val="22"/>
                <w:szCs w:val="22"/>
              </w:rPr>
              <w:t>19.</w:t>
            </w:r>
          </w:p>
        </w:tc>
        <w:tc>
          <w:tcPr>
            <w:tcW w:w="3686" w:type="dxa"/>
            <w:tcBorders>
              <w:top w:val="single" w:sz="4" w:space="0" w:color="auto"/>
              <w:left w:val="single" w:sz="4" w:space="0" w:color="auto"/>
              <w:bottom w:val="single" w:sz="4" w:space="0" w:color="auto"/>
              <w:right w:val="single" w:sz="4" w:space="0" w:color="auto"/>
            </w:tcBorders>
          </w:tcPr>
          <w:p w14:paraId="49E846D5" w14:textId="6D930DC2" w:rsidR="00ED2D2D" w:rsidRPr="00D47F5C" w:rsidRDefault="00ED2D2D" w:rsidP="00D47F5C">
            <w:pPr>
              <w:tabs>
                <w:tab w:val="left" w:pos="993"/>
              </w:tabs>
              <w:jc w:val="both"/>
              <w:rPr>
                <w:rFonts w:ascii="Arial" w:hAnsi="Arial" w:cs="Arial"/>
                <w:sz w:val="22"/>
                <w:szCs w:val="22"/>
              </w:rPr>
            </w:pPr>
            <w:r w:rsidRPr="00D47F5C">
              <w:rPr>
                <w:rFonts w:ascii="Arial" w:hAnsi="Arial" w:cs="Arial"/>
                <w:sz w:val="22"/>
                <w:szCs w:val="22"/>
              </w:rPr>
              <w:t>Salono šildymas ir vėdinimas</w:t>
            </w:r>
          </w:p>
        </w:tc>
        <w:tc>
          <w:tcPr>
            <w:tcW w:w="5386" w:type="dxa"/>
            <w:tcBorders>
              <w:top w:val="single" w:sz="4" w:space="0" w:color="auto"/>
              <w:left w:val="single" w:sz="4" w:space="0" w:color="auto"/>
              <w:bottom w:val="single" w:sz="4" w:space="0" w:color="auto"/>
              <w:right w:val="single" w:sz="4" w:space="0" w:color="auto"/>
            </w:tcBorders>
          </w:tcPr>
          <w:p w14:paraId="6EF24220" w14:textId="6091A416" w:rsidR="00ED2D2D" w:rsidRPr="00D47F5C" w:rsidRDefault="00ED2D2D" w:rsidP="00D47F5C">
            <w:pPr>
              <w:jc w:val="both"/>
              <w:rPr>
                <w:rFonts w:ascii="Arial" w:hAnsi="Arial" w:cs="Arial"/>
                <w:sz w:val="22"/>
                <w:szCs w:val="22"/>
              </w:rPr>
            </w:pPr>
            <w:r w:rsidRPr="00D47F5C">
              <w:rPr>
                <w:rFonts w:ascii="Arial" w:hAnsi="Arial" w:cs="Arial"/>
                <w:sz w:val="22"/>
                <w:szCs w:val="22"/>
              </w:rPr>
              <w:t>Gamyklinis grotuvas su „Bluetooth“ laisvų rankų įranga</w:t>
            </w:r>
          </w:p>
        </w:tc>
      </w:tr>
      <w:tr w:rsidR="00ED2D2D" w:rsidRPr="002D1B75" w14:paraId="6DE47058" w14:textId="77777777" w:rsidTr="009623AA">
        <w:tc>
          <w:tcPr>
            <w:tcW w:w="704" w:type="dxa"/>
            <w:tcBorders>
              <w:top w:val="single" w:sz="4" w:space="0" w:color="auto"/>
              <w:bottom w:val="single" w:sz="4" w:space="0" w:color="auto"/>
              <w:right w:val="single" w:sz="4" w:space="0" w:color="auto"/>
            </w:tcBorders>
          </w:tcPr>
          <w:p w14:paraId="440CD26F" w14:textId="341B7D52" w:rsidR="00ED2D2D" w:rsidRPr="00D47F5C" w:rsidRDefault="00ED2D2D" w:rsidP="00D47F5C">
            <w:pPr>
              <w:tabs>
                <w:tab w:val="left" w:pos="993"/>
              </w:tabs>
              <w:jc w:val="center"/>
              <w:rPr>
                <w:rFonts w:ascii="Arial" w:hAnsi="Arial" w:cs="Arial"/>
                <w:iCs/>
                <w:sz w:val="22"/>
                <w:szCs w:val="22"/>
              </w:rPr>
            </w:pPr>
            <w:r w:rsidRPr="00D47F5C">
              <w:rPr>
                <w:rFonts w:ascii="Arial" w:hAnsi="Arial" w:cs="Arial"/>
                <w:iCs/>
                <w:sz w:val="22"/>
                <w:szCs w:val="22"/>
              </w:rPr>
              <w:t>20.</w:t>
            </w:r>
          </w:p>
        </w:tc>
        <w:tc>
          <w:tcPr>
            <w:tcW w:w="3686" w:type="dxa"/>
            <w:tcBorders>
              <w:top w:val="single" w:sz="4" w:space="0" w:color="auto"/>
              <w:left w:val="single" w:sz="4" w:space="0" w:color="auto"/>
              <w:bottom w:val="single" w:sz="4" w:space="0" w:color="auto"/>
              <w:right w:val="single" w:sz="4" w:space="0" w:color="auto"/>
            </w:tcBorders>
          </w:tcPr>
          <w:p w14:paraId="3AF1BEF9" w14:textId="039B5A53" w:rsidR="00ED2D2D" w:rsidRPr="00D47F5C" w:rsidRDefault="00ED2D2D" w:rsidP="00D47F5C">
            <w:pPr>
              <w:tabs>
                <w:tab w:val="left" w:pos="993"/>
              </w:tabs>
              <w:jc w:val="both"/>
              <w:rPr>
                <w:rFonts w:ascii="Arial" w:hAnsi="Arial" w:cs="Arial"/>
                <w:sz w:val="22"/>
                <w:szCs w:val="22"/>
              </w:rPr>
            </w:pPr>
            <w:r w:rsidRPr="00D47F5C">
              <w:rPr>
                <w:rFonts w:ascii="Arial" w:hAnsi="Arial" w:cs="Arial"/>
                <w:sz w:val="22"/>
                <w:szCs w:val="22"/>
              </w:rPr>
              <w:t>Durų užraktas</w:t>
            </w:r>
          </w:p>
        </w:tc>
        <w:tc>
          <w:tcPr>
            <w:tcW w:w="5386" w:type="dxa"/>
            <w:tcBorders>
              <w:top w:val="single" w:sz="4" w:space="0" w:color="auto"/>
              <w:left w:val="single" w:sz="4" w:space="0" w:color="auto"/>
              <w:bottom w:val="single" w:sz="4" w:space="0" w:color="auto"/>
              <w:right w:val="single" w:sz="4" w:space="0" w:color="auto"/>
            </w:tcBorders>
          </w:tcPr>
          <w:p w14:paraId="67381758" w14:textId="0D8AE8CD" w:rsidR="00ED2D2D" w:rsidRPr="00D47F5C" w:rsidRDefault="00ED2D2D" w:rsidP="00D47F5C">
            <w:pPr>
              <w:jc w:val="both"/>
              <w:rPr>
                <w:rFonts w:ascii="Arial" w:hAnsi="Arial" w:cs="Arial"/>
                <w:sz w:val="22"/>
                <w:szCs w:val="22"/>
              </w:rPr>
            </w:pPr>
            <w:r w:rsidRPr="00D47F5C">
              <w:rPr>
                <w:rFonts w:ascii="Arial" w:hAnsi="Arial" w:cs="Arial"/>
                <w:sz w:val="22"/>
                <w:szCs w:val="22"/>
              </w:rPr>
              <w:t>Metalinė (ne mažiau kaip 2 mm storio) variklio apačios ir karterio apsauga</w:t>
            </w:r>
          </w:p>
        </w:tc>
      </w:tr>
      <w:tr w:rsidR="00ED2D2D" w:rsidRPr="002D1B75" w14:paraId="155730EB" w14:textId="77777777" w:rsidTr="004E2097">
        <w:tc>
          <w:tcPr>
            <w:tcW w:w="704" w:type="dxa"/>
            <w:tcBorders>
              <w:top w:val="single" w:sz="4" w:space="0" w:color="auto"/>
              <w:right w:val="single" w:sz="4" w:space="0" w:color="auto"/>
            </w:tcBorders>
          </w:tcPr>
          <w:p w14:paraId="227E5364" w14:textId="1DA39133" w:rsidR="00ED2D2D" w:rsidRPr="00D47F5C" w:rsidRDefault="00ED2D2D" w:rsidP="00D47F5C">
            <w:pPr>
              <w:tabs>
                <w:tab w:val="left" w:pos="993"/>
              </w:tabs>
              <w:jc w:val="center"/>
              <w:rPr>
                <w:rFonts w:ascii="Arial" w:hAnsi="Arial" w:cs="Arial"/>
                <w:iCs/>
                <w:sz w:val="22"/>
                <w:szCs w:val="22"/>
              </w:rPr>
            </w:pPr>
            <w:r w:rsidRPr="00D47F5C">
              <w:rPr>
                <w:rFonts w:ascii="Arial" w:hAnsi="Arial" w:cs="Arial"/>
                <w:iCs/>
                <w:sz w:val="22"/>
                <w:szCs w:val="22"/>
              </w:rPr>
              <w:t>21.</w:t>
            </w:r>
          </w:p>
        </w:tc>
        <w:tc>
          <w:tcPr>
            <w:tcW w:w="3686" w:type="dxa"/>
            <w:tcBorders>
              <w:top w:val="single" w:sz="4" w:space="0" w:color="auto"/>
              <w:left w:val="single" w:sz="4" w:space="0" w:color="auto"/>
              <w:bottom w:val="single" w:sz="4" w:space="0" w:color="auto"/>
              <w:right w:val="single" w:sz="4" w:space="0" w:color="auto"/>
            </w:tcBorders>
          </w:tcPr>
          <w:p w14:paraId="6351F61F" w14:textId="5D2BD8E8" w:rsidR="00ED2D2D" w:rsidRPr="00D47F5C" w:rsidRDefault="00ED2D2D" w:rsidP="00D47F5C">
            <w:pPr>
              <w:tabs>
                <w:tab w:val="left" w:pos="993"/>
              </w:tabs>
              <w:jc w:val="both"/>
              <w:rPr>
                <w:rFonts w:ascii="Arial" w:hAnsi="Arial" w:cs="Arial"/>
                <w:sz w:val="22"/>
                <w:szCs w:val="22"/>
              </w:rPr>
            </w:pPr>
            <w:r w:rsidRPr="00D47F5C">
              <w:rPr>
                <w:rFonts w:ascii="Arial" w:hAnsi="Arial" w:cs="Arial"/>
                <w:sz w:val="22"/>
                <w:szCs w:val="22"/>
              </w:rPr>
              <w:t>Audiosistema</w:t>
            </w:r>
          </w:p>
        </w:tc>
        <w:tc>
          <w:tcPr>
            <w:tcW w:w="5386" w:type="dxa"/>
            <w:tcBorders>
              <w:top w:val="single" w:sz="4" w:space="0" w:color="auto"/>
              <w:left w:val="single" w:sz="4" w:space="0" w:color="auto"/>
              <w:bottom w:val="single" w:sz="4" w:space="0" w:color="auto"/>
              <w:right w:val="single" w:sz="4" w:space="0" w:color="auto"/>
            </w:tcBorders>
          </w:tcPr>
          <w:p w14:paraId="5A5BF873" w14:textId="31963572" w:rsidR="00ED2D2D" w:rsidRPr="00D47F5C" w:rsidRDefault="00ED2D2D" w:rsidP="00D47F5C">
            <w:pPr>
              <w:jc w:val="both"/>
              <w:rPr>
                <w:rFonts w:ascii="Arial" w:hAnsi="Arial" w:cs="Arial"/>
                <w:sz w:val="22"/>
                <w:szCs w:val="22"/>
              </w:rPr>
            </w:pPr>
            <w:r w:rsidRPr="00D47F5C">
              <w:rPr>
                <w:rFonts w:ascii="Arial" w:hAnsi="Arial" w:cs="Arial"/>
                <w:sz w:val="22"/>
                <w:szCs w:val="22"/>
              </w:rPr>
              <w:t>Guminių kilimėlių komplektas</w:t>
            </w:r>
          </w:p>
        </w:tc>
      </w:tr>
      <w:tr w:rsidR="00ED2D2D" w:rsidRPr="002D1B75" w14:paraId="7322CFDF" w14:textId="77777777" w:rsidTr="004E2097">
        <w:tc>
          <w:tcPr>
            <w:tcW w:w="704" w:type="dxa"/>
            <w:vMerge w:val="restart"/>
            <w:tcBorders>
              <w:bottom w:val="single" w:sz="4" w:space="0" w:color="auto"/>
              <w:right w:val="single" w:sz="4" w:space="0" w:color="auto"/>
            </w:tcBorders>
          </w:tcPr>
          <w:p w14:paraId="31F70F9E" w14:textId="77777777" w:rsidR="00ED2D2D" w:rsidRPr="00D47F5C" w:rsidRDefault="00ED2D2D" w:rsidP="00D47F5C">
            <w:pPr>
              <w:tabs>
                <w:tab w:val="left" w:pos="993"/>
              </w:tabs>
              <w:jc w:val="center"/>
              <w:rPr>
                <w:rFonts w:ascii="Arial" w:hAnsi="Arial" w:cs="Arial"/>
                <w:iCs/>
                <w:sz w:val="22"/>
                <w:szCs w:val="22"/>
              </w:rPr>
            </w:pPr>
          </w:p>
          <w:p w14:paraId="164022EE" w14:textId="6E1EDF1C" w:rsidR="00ED2D2D" w:rsidRPr="00D47F5C" w:rsidRDefault="00ED2D2D" w:rsidP="00D47F5C">
            <w:pPr>
              <w:tabs>
                <w:tab w:val="left" w:pos="993"/>
              </w:tabs>
              <w:jc w:val="center"/>
              <w:rPr>
                <w:rFonts w:ascii="Arial" w:hAnsi="Arial" w:cs="Arial"/>
                <w:iCs/>
                <w:sz w:val="22"/>
                <w:szCs w:val="22"/>
              </w:rPr>
            </w:pPr>
            <w:r w:rsidRPr="00D47F5C">
              <w:rPr>
                <w:rFonts w:ascii="Arial" w:hAnsi="Arial" w:cs="Arial"/>
                <w:iCs/>
                <w:sz w:val="22"/>
                <w:szCs w:val="22"/>
              </w:rPr>
              <w:t>22.</w:t>
            </w:r>
          </w:p>
        </w:tc>
        <w:tc>
          <w:tcPr>
            <w:tcW w:w="3686" w:type="dxa"/>
            <w:vMerge w:val="restart"/>
            <w:tcBorders>
              <w:top w:val="single" w:sz="4" w:space="0" w:color="auto"/>
              <w:left w:val="single" w:sz="4" w:space="0" w:color="auto"/>
              <w:right w:val="single" w:sz="4" w:space="0" w:color="auto"/>
            </w:tcBorders>
          </w:tcPr>
          <w:p w14:paraId="3588B83D" w14:textId="3BC4A8C7" w:rsidR="00ED2D2D" w:rsidRPr="00D47F5C" w:rsidRDefault="00ED2D2D" w:rsidP="00D47F5C">
            <w:pPr>
              <w:tabs>
                <w:tab w:val="left" w:pos="993"/>
              </w:tabs>
              <w:jc w:val="both"/>
              <w:rPr>
                <w:rFonts w:ascii="Arial" w:hAnsi="Arial" w:cs="Arial"/>
                <w:sz w:val="22"/>
                <w:szCs w:val="22"/>
              </w:rPr>
            </w:pPr>
            <w:r w:rsidRPr="00D47F5C">
              <w:rPr>
                <w:rFonts w:ascii="Arial" w:hAnsi="Arial" w:cs="Arial"/>
                <w:sz w:val="22"/>
                <w:szCs w:val="22"/>
              </w:rPr>
              <w:t>Kita įranga</w:t>
            </w:r>
          </w:p>
        </w:tc>
        <w:tc>
          <w:tcPr>
            <w:tcW w:w="5386" w:type="dxa"/>
            <w:tcBorders>
              <w:top w:val="single" w:sz="4" w:space="0" w:color="auto"/>
              <w:left w:val="single" w:sz="4" w:space="0" w:color="auto"/>
              <w:bottom w:val="single" w:sz="4" w:space="0" w:color="auto"/>
              <w:right w:val="single" w:sz="4" w:space="0" w:color="auto"/>
            </w:tcBorders>
          </w:tcPr>
          <w:p w14:paraId="5910C357" w14:textId="41C3CA5A" w:rsidR="00ED2D2D" w:rsidRPr="00D47F5C" w:rsidRDefault="00ED2D2D" w:rsidP="00D47F5C">
            <w:pPr>
              <w:jc w:val="both"/>
              <w:rPr>
                <w:rFonts w:ascii="Arial" w:hAnsi="Arial" w:cs="Arial"/>
                <w:sz w:val="22"/>
                <w:szCs w:val="22"/>
              </w:rPr>
            </w:pPr>
            <w:r w:rsidRPr="00D47F5C">
              <w:rPr>
                <w:rFonts w:ascii="Arial" w:hAnsi="Arial" w:cs="Arial"/>
                <w:sz w:val="22"/>
                <w:szCs w:val="22"/>
              </w:rPr>
              <w:t>Gamyklinis rutulinis prikabinimo įtaisas (priekabai) su elektros instaliacija (13 laidų pajungimas ir pridedamas adapteris perėjimui iš 13 laidų į 7)</w:t>
            </w:r>
          </w:p>
        </w:tc>
      </w:tr>
      <w:tr w:rsidR="00ED2D2D" w:rsidRPr="002D1B75" w14:paraId="59D5D6C4" w14:textId="77777777" w:rsidTr="004E2097">
        <w:tc>
          <w:tcPr>
            <w:tcW w:w="704" w:type="dxa"/>
            <w:vMerge/>
            <w:tcBorders>
              <w:top w:val="single" w:sz="4" w:space="0" w:color="auto"/>
              <w:bottom w:val="single" w:sz="4" w:space="0" w:color="auto"/>
              <w:right w:val="single" w:sz="4" w:space="0" w:color="auto"/>
            </w:tcBorders>
          </w:tcPr>
          <w:p w14:paraId="37A2FF4D" w14:textId="77777777" w:rsidR="00ED2D2D" w:rsidRPr="00D47F5C" w:rsidRDefault="00ED2D2D" w:rsidP="00D47F5C">
            <w:pPr>
              <w:tabs>
                <w:tab w:val="left" w:pos="993"/>
              </w:tabs>
              <w:jc w:val="center"/>
              <w:rPr>
                <w:rFonts w:ascii="Arial" w:hAnsi="Arial" w:cs="Arial"/>
                <w:iCs/>
                <w:sz w:val="22"/>
                <w:szCs w:val="22"/>
              </w:rPr>
            </w:pPr>
          </w:p>
        </w:tc>
        <w:tc>
          <w:tcPr>
            <w:tcW w:w="3686" w:type="dxa"/>
            <w:vMerge/>
            <w:tcBorders>
              <w:left w:val="single" w:sz="4" w:space="0" w:color="auto"/>
              <w:bottom w:val="single" w:sz="4" w:space="0" w:color="auto"/>
              <w:right w:val="single" w:sz="4" w:space="0" w:color="auto"/>
            </w:tcBorders>
          </w:tcPr>
          <w:p w14:paraId="032907CA" w14:textId="77777777" w:rsidR="00ED2D2D" w:rsidRPr="00D47F5C" w:rsidRDefault="00ED2D2D" w:rsidP="00D47F5C">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581C898D" w14:textId="3FF0A159" w:rsidR="00ED2D2D" w:rsidRPr="00D47F5C" w:rsidRDefault="00ED2D2D" w:rsidP="00D47F5C">
            <w:pPr>
              <w:jc w:val="both"/>
              <w:rPr>
                <w:rFonts w:ascii="Arial" w:hAnsi="Arial" w:cs="Arial"/>
                <w:sz w:val="22"/>
                <w:szCs w:val="22"/>
              </w:rPr>
            </w:pPr>
            <w:r w:rsidRPr="00F674FD">
              <w:rPr>
                <w:rFonts w:ascii="Arial" w:hAnsi="Arial" w:cs="Arial"/>
                <w:sz w:val="22"/>
                <w:szCs w:val="22"/>
              </w:rPr>
              <w:t>Komplektą turi sudaryti įdėklas ir galinio dangčio apsauga</w:t>
            </w:r>
          </w:p>
        </w:tc>
      </w:tr>
      <w:tr w:rsidR="00ED2D2D" w:rsidRPr="002D1B75" w14:paraId="3ECED135" w14:textId="77777777" w:rsidTr="004E2097">
        <w:tc>
          <w:tcPr>
            <w:tcW w:w="704" w:type="dxa"/>
            <w:tcBorders>
              <w:top w:val="single" w:sz="4" w:space="0" w:color="auto"/>
              <w:right w:val="single" w:sz="4" w:space="0" w:color="auto"/>
            </w:tcBorders>
          </w:tcPr>
          <w:p w14:paraId="4F0282AF" w14:textId="316236A6" w:rsidR="00ED2D2D" w:rsidRPr="00D47F5C" w:rsidRDefault="00ED2D2D" w:rsidP="00D47F5C">
            <w:pPr>
              <w:tabs>
                <w:tab w:val="left" w:pos="993"/>
              </w:tabs>
              <w:jc w:val="center"/>
              <w:rPr>
                <w:rFonts w:ascii="Arial" w:hAnsi="Arial" w:cs="Arial"/>
                <w:iCs/>
                <w:sz w:val="22"/>
                <w:szCs w:val="22"/>
              </w:rPr>
            </w:pPr>
            <w:r w:rsidRPr="00D47F5C">
              <w:rPr>
                <w:rFonts w:ascii="Arial" w:hAnsi="Arial" w:cs="Arial"/>
                <w:iCs/>
                <w:sz w:val="22"/>
                <w:szCs w:val="22"/>
              </w:rPr>
              <w:t>23.</w:t>
            </w:r>
          </w:p>
        </w:tc>
        <w:tc>
          <w:tcPr>
            <w:tcW w:w="3686" w:type="dxa"/>
            <w:tcBorders>
              <w:top w:val="single" w:sz="4" w:space="0" w:color="auto"/>
              <w:left w:val="single" w:sz="4" w:space="0" w:color="auto"/>
              <w:bottom w:val="single" w:sz="4" w:space="0" w:color="auto"/>
              <w:right w:val="single" w:sz="4" w:space="0" w:color="auto"/>
            </w:tcBorders>
          </w:tcPr>
          <w:p w14:paraId="2E5C64A4" w14:textId="6978EBB1" w:rsidR="00ED2D2D" w:rsidRPr="00D47F5C" w:rsidRDefault="00ED2D2D" w:rsidP="00D47F5C">
            <w:pPr>
              <w:tabs>
                <w:tab w:val="left" w:pos="993"/>
              </w:tabs>
              <w:jc w:val="both"/>
              <w:rPr>
                <w:rFonts w:ascii="Arial" w:hAnsi="Arial" w:cs="Arial"/>
                <w:sz w:val="22"/>
                <w:szCs w:val="22"/>
              </w:rPr>
            </w:pPr>
            <w:r w:rsidRPr="00D47F5C">
              <w:rPr>
                <w:rFonts w:ascii="Arial" w:hAnsi="Arial" w:cs="Arial"/>
                <w:sz w:val="22"/>
                <w:szCs w:val="22"/>
              </w:rPr>
              <w:t>Prikabinimo įtaisas</w:t>
            </w:r>
          </w:p>
        </w:tc>
        <w:tc>
          <w:tcPr>
            <w:tcW w:w="5386" w:type="dxa"/>
            <w:tcBorders>
              <w:top w:val="single" w:sz="4" w:space="0" w:color="auto"/>
              <w:left w:val="single" w:sz="4" w:space="0" w:color="auto"/>
              <w:bottom w:val="single" w:sz="4" w:space="0" w:color="auto"/>
              <w:right w:val="single" w:sz="4" w:space="0" w:color="auto"/>
            </w:tcBorders>
          </w:tcPr>
          <w:p w14:paraId="298DC517" w14:textId="51AA5556" w:rsidR="00ED2D2D" w:rsidRPr="00D47F5C" w:rsidRDefault="00ED2D2D" w:rsidP="00D47F5C">
            <w:pPr>
              <w:jc w:val="both"/>
              <w:rPr>
                <w:rFonts w:ascii="Arial" w:hAnsi="Arial" w:cs="Arial"/>
                <w:sz w:val="22"/>
                <w:szCs w:val="22"/>
              </w:rPr>
            </w:pPr>
            <w:r w:rsidRPr="00F674FD">
              <w:rPr>
                <w:rFonts w:ascii="Arial" w:hAnsi="Arial" w:cs="Arial"/>
                <w:sz w:val="22"/>
                <w:szCs w:val="22"/>
              </w:rPr>
              <w:t>Įdėklas turi padengti krovininės dalies bortų kraštus</w:t>
            </w:r>
          </w:p>
        </w:tc>
      </w:tr>
      <w:tr w:rsidR="00ED2D2D" w:rsidRPr="002D1B75" w14:paraId="08646C8E" w14:textId="77777777" w:rsidTr="004E2097">
        <w:tc>
          <w:tcPr>
            <w:tcW w:w="704" w:type="dxa"/>
            <w:vMerge w:val="restart"/>
            <w:tcBorders>
              <w:right w:val="single" w:sz="4" w:space="0" w:color="auto"/>
            </w:tcBorders>
          </w:tcPr>
          <w:p w14:paraId="6CEF677A" w14:textId="3CFC99EC" w:rsidR="00ED2D2D" w:rsidRPr="00F674FD" w:rsidRDefault="00ED2D2D" w:rsidP="00D47F5C">
            <w:pPr>
              <w:tabs>
                <w:tab w:val="left" w:pos="993"/>
              </w:tabs>
              <w:jc w:val="center"/>
              <w:rPr>
                <w:rFonts w:ascii="Arial" w:hAnsi="Arial" w:cs="Arial"/>
                <w:iCs/>
                <w:sz w:val="22"/>
                <w:szCs w:val="22"/>
              </w:rPr>
            </w:pPr>
            <w:r w:rsidRPr="00F674FD">
              <w:rPr>
                <w:rFonts w:ascii="Arial" w:hAnsi="Arial" w:cs="Arial"/>
                <w:iCs/>
                <w:sz w:val="22"/>
                <w:szCs w:val="22"/>
              </w:rPr>
              <w:t>24.</w:t>
            </w:r>
          </w:p>
        </w:tc>
        <w:tc>
          <w:tcPr>
            <w:tcW w:w="3686" w:type="dxa"/>
            <w:vMerge w:val="restart"/>
            <w:tcBorders>
              <w:top w:val="single" w:sz="4" w:space="0" w:color="auto"/>
              <w:left w:val="single" w:sz="4" w:space="0" w:color="auto"/>
              <w:right w:val="single" w:sz="4" w:space="0" w:color="auto"/>
            </w:tcBorders>
          </w:tcPr>
          <w:p w14:paraId="3761A344" w14:textId="3F5F6817" w:rsidR="00ED2D2D" w:rsidRPr="00F674FD" w:rsidRDefault="00ED2D2D" w:rsidP="00D47F5C">
            <w:pPr>
              <w:tabs>
                <w:tab w:val="left" w:pos="993"/>
              </w:tabs>
              <w:jc w:val="both"/>
              <w:rPr>
                <w:rFonts w:ascii="Arial" w:hAnsi="Arial" w:cs="Arial"/>
                <w:sz w:val="22"/>
                <w:szCs w:val="22"/>
              </w:rPr>
            </w:pPr>
            <w:r w:rsidRPr="00F674FD">
              <w:rPr>
                <w:rFonts w:ascii="Arial" w:hAnsi="Arial" w:cs="Arial"/>
                <w:sz w:val="22"/>
                <w:szCs w:val="22"/>
              </w:rPr>
              <w:t xml:space="preserve">Sumontuotas krovininės dalies apsauginis įdėklas </w:t>
            </w:r>
          </w:p>
        </w:tc>
        <w:tc>
          <w:tcPr>
            <w:tcW w:w="5386" w:type="dxa"/>
            <w:tcBorders>
              <w:top w:val="single" w:sz="4" w:space="0" w:color="auto"/>
              <w:left w:val="single" w:sz="4" w:space="0" w:color="auto"/>
              <w:bottom w:val="single" w:sz="4" w:space="0" w:color="auto"/>
              <w:right w:val="single" w:sz="4" w:space="0" w:color="auto"/>
            </w:tcBorders>
          </w:tcPr>
          <w:p w14:paraId="37C12991" w14:textId="0F854259" w:rsidR="00ED2D2D" w:rsidRPr="00F674FD" w:rsidRDefault="00ED2D2D" w:rsidP="00D47F5C">
            <w:pPr>
              <w:jc w:val="both"/>
              <w:rPr>
                <w:rFonts w:ascii="Arial" w:hAnsi="Arial" w:cs="Arial"/>
                <w:sz w:val="22"/>
                <w:szCs w:val="22"/>
              </w:rPr>
            </w:pPr>
            <w:r w:rsidRPr="00F674FD">
              <w:rPr>
                <w:rFonts w:ascii="Arial" w:hAnsi="Arial" w:cs="Arial"/>
                <w:sz w:val="22"/>
                <w:szCs w:val="22"/>
              </w:rPr>
              <w:t>Turi būti specialūs bėgeliai išbėgti vandeniui</w:t>
            </w:r>
          </w:p>
        </w:tc>
      </w:tr>
      <w:tr w:rsidR="00ED2D2D" w:rsidRPr="002D1B75" w14:paraId="3816058A" w14:textId="77777777" w:rsidTr="004E2097">
        <w:tc>
          <w:tcPr>
            <w:tcW w:w="704" w:type="dxa"/>
            <w:vMerge/>
            <w:tcBorders>
              <w:bottom w:val="single" w:sz="4" w:space="0" w:color="auto"/>
              <w:right w:val="single" w:sz="4" w:space="0" w:color="auto"/>
            </w:tcBorders>
          </w:tcPr>
          <w:p w14:paraId="3F0E14A1" w14:textId="77777777" w:rsidR="00ED2D2D" w:rsidRPr="00F674FD" w:rsidRDefault="00ED2D2D" w:rsidP="00D47F5C">
            <w:pPr>
              <w:tabs>
                <w:tab w:val="left" w:pos="993"/>
              </w:tabs>
              <w:jc w:val="center"/>
              <w:rPr>
                <w:rFonts w:ascii="Arial" w:hAnsi="Arial" w:cs="Arial"/>
                <w:iCs/>
                <w:sz w:val="22"/>
                <w:szCs w:val="22"/>
              </w:rPr>
            </w:pPr>
          </w:p>
        </w:tc>
        <w:tc>
          <w:tcPr>
            <w:tcW w:w="3686" w:type="dxa"/>
            <w:vMerge/>
            <w:tcBorders>
              <w:left w:val="single" w:sz="4" w:space="0" w:color="auto"/>
              <w:right w:val="single" w:sz="4" w:space="0" w:color="auto"/>
            </w:tcBorders>
          </w:tcPr>
          <w:p w14:paraId="1A3A2D65" w14:textId="77777777" w:rsidR="00ED2D2D" w:rsidRPr="00F674FD" w:rsidRDefault="00ED2D2D" w:rsidP="00D47F5C">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44EC4B6A" w14:textId="2157821B" w:rsidR="00ED2D2D" w:rsidRPr="00F674FD" w:rsidRDefault="00ED2D2D" w:rsidP="00D47F5C">
            <w:pPr>
              <w:jc w:val="both"/>
              <w:rPr>
                <w:rFonts w:ascii="Arial" w:hAnsi="Arial" w:cs="Arial"/>
                <w:sz w:val="22"/>
                <w:szCs w:val="22"/>
              </w:rPr>
            </w:pPr>
            <w:r w:rsidRPr="00F674FD">
              <w:rPr>
                <w:rFonts w:ascii="Arial" w:hAnsi="Arial" w:cs="Arial"/>
                <w:sz w:val="22"/>
                <w:szCs w:val="22"/>
              </w:rPr>
              <w:t>Plastikas arba lygiavertis</w:t>
            </w:r>
          </w:p>
        </w:tc>
      </w:tr>
      <w:tr w:rsidR="00ED2D2D" w:rsidRPr="002D1B75" w14:paraId="0A222041" w14:textId="77777777" w:rsidTr="004E2097">
        <w:tc>
          <w:tcPr>
            <w:tcW w:w="704" w:type="dxa"/>
            <w:vMerge/>
            <w:tcBorders>
              <w:top w:val="single" w:sz="4" w:space="0" w:color="auto"/>
              <w:bottom w:val="single" w:sz="4" w:space="0" w:color="auto"/>
              <w:right w:val="single" w:sz="4" w:space="0" w:color="auto"/>
            </w:tcBorders>
          </w:tcPr>
          <w:p w14:paraId="3779BB8B" w14:textId="77777777" w:rsidR="00ED2D2D" w:rsidRPr="00F674FD" w:rsidRDefault="00ED2D2D" w:rsidP="00D47F5C">
            <w:pPr>
              <w:tabs>
                <w:tab w:val="left" w:pos="993"/>
              </w:tabs>
              <w:jc w:val="center"/>
              <w:rPr>
                <w:rFonts w:ascii="Arial" w:hAnsi="Arial" w:cs="Arial"/>
                <w:iCs/>
                <w:sz w:val="22"/>
                <w:szCs w:val="22"/>
              </w:rPr>
            </w:pPr>
          </w:p>
        </w:tc>
        <w:tc>
          <w:tcPr>
            <w:tcW w:w="3686" w:type="dxa"/>
            <w:vMerge/>
            <w:tcBorders>
              <w:left w:val="single" w:sz="4" w:space="0" w:color="auto"/>
              <w:bottom w:val="single" w:sz="4" w:space="0" w:color="auto"/>
              <w:right w:val="single" w:sz="4" w:space="0" w:color="auto"/>
            </w:tcBorders>
          </w:tcPr>
          <w:p w14:paraId="541C8DAD" w14:textId="77777777" w:rsidR="00ED2D2D" w:rsidRPr="00F674FD" w:rsidRDefault="00ED2D2D" w:rsidP="00D47F5C">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6673F8F1" w14:textId="346F8919" w:rsidR="00ED2D2D" w:rsidRPr="00F674FD" w:rsidRDefault="00ED2D2D" w:rsidP="00D47F5C">
            <w:pPr>
              <w:jc w:val="both"/>
              <w:rPr>
                <w:rFonts w:ascii="Arial" w:hAnsi="Arial" w:cs="Arial"/>
                <w:sz w:val="22"/>
                <w:szCs w:val="22"/>
              </w:rPr>
            </w:pPr>
            <w:r w:rsidRPr="00F674FD">
              <w:rPr>
                <w:rFonts w:ascii="Arial" w:hAnsi="Arial" w:cs="Arial"/>
                <w:sz w:val="22"/>
                <w:szCs w:val="22"/>
              </w:rPr>
              <w:t>Tamsios spalvos</w:t>
            </w:r>
          </w:p>
        </w:tc>
      </w:tr>
      <w:tr w:rsidR="00ED2D2D" w:rsidRPr="002D1B75" w14:paraId="6045282D" w14:textId="77777777" w:rsidTr="009623AA">
        <w:tc>
          <w:tcPr>
            <w:tcW w:w="704" w:type="dxa"/>
            <w:tcBorders>
              <w:top w:val="single" w:sz="4" w:space="0" w:color="auto"/>
              <w:bottom w:val="single" w:sz="4" w:space="0" w:color="auto"/>
              <w:right w:val="single" w:sz="4" w:space="0" w:color="auto"/>
            </w:tcBorders>
          </w:tcPr>
          <w:p w14:paraId="6C31655C" w14:textId="41A9CF59" w:rsidR="00ED2D2D" w:rsidRPr="00F674FD" w:rsidRDefault="00ED2D2D" w:rsidP="00D47F5C">
            <w:pPr>
              <w:tabs>
                <w:tab w:val="left" w:pos="993"/>
              </w:tabs>
              <w:jc w:val="center"/>
              <w:rPr>
                <w:rFonts w:ascii="Arial" w:hAnsi="Arial" w:cs="Arial"/>
                <w:iCs/>
                <w:sz w:val="22"/>
                <w:szCs w:val="22"/>
              </w:rPr>
            </w:pPr>
            <w:r w:rsidRPr="00F674FD">
              <w:rPr>
                <w:rFonts w:ascii="Arial" w:hAnsi="Arial" w:cs="Arial"/>
                <w:iCs/>
                <w:sz w:val="22"/>
                <w:szCs w:val="22"/>
              </w:rPr>
              <w:t>25.</w:t>
            </w:r>
          </w:p>
        </w:tc>
        <w:tc>
          <w:tcPr>
            <w:tcW w:w="3686" w:type="dxa"/>
            <w:tcBorders>
              <w:top w:val="single" w:sz="4" w:space="0" w:color="auto"/>
              <w:left w:val="single" w:sz="4" w:space="0" w:color="auto"/>
              <w:bottom w:val="single" w:sz="4" w:space="0" w:color="auto"/>
              <w:right w:val="single" w:sz="4" w:space="0" w:color="auto"/>
            </w:tcBorders>
          </w:tcPr>
          <w:p w14:paraId="3E0A7288" w14:textId="2405B568" w:rsidR="00ED2D2D" w:rsidRPr="00F674FD" w:rsidRDefault="00ED2D2D" w:rsidP="00D47F5C">
            <w:pPr>
              <w:tabs>
                <w:tab w:val="left" w:pos="993"/>
              </w:tabs>
              <w:jc w:val="both"/>
              <w:rPr>
                <w:rFonts w:ascii="Arial" w:hAnsi="Arial" w:cs="Arial"/>
                <w:sz w:val="22"/>
                <w:szCs w:val="22"/>
              </w:rPr>
            </w:pPr>
            <w:r w:rsidRPr="00F674FD">
              <w:rPr>
                <w:rFonts w:ascii="Arial" w:hAnsi="Arial" w:cs="Arial"/>
                <w:sz w:val="22"/>
                <w:szCs w:val="22"/>
              </w:rPr>
              <w:t>Prekės medžiaga</w:t>
            </w:r>
          </w:p>
        </w:tc>
        <w:tc>
          <w:tcPr>
            <w:tcW w:w="5386" w:type="dxa"/>
            <w:tcBorders>
              <w:top w:val="single" w:sz="4" w:space="0" w:color="auto"/>
              <w:left w:val="single" w:sz="4" w:space="0" w:color="auto"/>
              <w:bottom w:val="single" w:sz="4" w:space="0" w:color="auto"/>
              <w:right w:val="single" w:sz="4" w:space="0" w:color="auto"/>
            </w:tcBorders>
          </w:tcPr>
          <w:p w14:paraId="31D8ABD7" w14:textId="1D5A4821" w:rsidR="00ED2D2D" w:rsidRPr="00F674FD" w:rsidRDefault="00ED2D2D" w:rsidP="00D47F5C">
            <w:pPr>
              <w:jc w:val="both"/>
              <w:rPr>
                <w:rFonts w:ascii="Arial" w:hAnsi="Arial" w:cs="Arial"/>
                <w:sz w:val="22"/>
                <w:szCs w:val="22"/>
              </w:rPr>
            </w:pPr>
            <w:r w:rsidRPr="00F674FD">
              <w:rPr>
                <w:rFonts w:ascii="Arial" w:hAnsi="Arial" w:cs="Arial"/>
                <w:sz w:val="22"/>
                <w:szCs w:val="22"/>
              </w:rPr>
              <w:t>Atsparus atmosferos poveikiui ir įbrėžimams</w:t>
            </w:r>
          </w:p>
        </w:tc>
      </w:tr>
      <w:tr w:rsidR="00ED2D2D" w:rsidRPr="002D1B75" w14:paraId="631AAB2F" w14:textId="77777777" w:rsidTr="009623AA">
        <w:tc>
          <w:tcPr>
            <w:tcW w:w="704" w:type="dxa"/>
            <w:tcBorders>
              <w:top w:val="single" w:sz="4" w:space="0" w:color="auto"/>
              <w:bottom w:val="single" w:sz="4" w:space="0" w:color="auto"/>
              <w:right w:val="single" w:sz="4" w:space="0" w:color="auto"/>
            </w:tcBorders>
          </w:tcPr>
          <w:p w14:paraId="4F403418" w14:textId="2A84504A" w:rsidR="00ED2D2D" w:rsidRPr="00F674FD" w:rsidRDefault="00ED2D2D" w:rsidP="00D47F5C">
            <w:pPr>
              <w:tabs>
                <w:tab w:val="left" w:pos="993"/>
              </w:tabs>
              <w:jc w:val="center"/>
              <w:rPr>
                <w:rFonts w:ascii="Arial" w:hAnsi="Arial" w:cs="Arial"/>
                <w:iCs/>
                <w:sz w:val="22"/>
                <w:szCs w:val="22"/>
              </w:rPr>
            </w:pPr>
            <w:r w:rsidRPr="00F674FD">
              <w:rPr>
                <w:rFonts w:ascii="Arial" w:hAnsi="Arial" w:cs="Arial"/>
                <w:iCs/>
                <w:sz w:val="22"/>
                <w:szCs w:val="22"/>
              </w:rPr>
              <w:t>26.</w:t>
            </w:r>
          </w:p>
        </w:tc>
        <w:tc>
          <w:tcPr>
            <w:tcW w:w="3686" w:type="dxa"/>
            <w:tcBorders>
              <w:top w:val="single" w:sz="4" w:space="0" w:color="auto"/>
              <w:left w:val="single" w:sz="4" w:space="0" w:color="auto"/>
              <w:bottom w:val="single" w:sz="4" w:space="0" w:color="auto"/>
              <w:right w:val="single" w:sz="4" w:space="0" w:color="auto"/>
            </w:tcBorders>
          </w:tcPr>
          <w:p w14:paraId="6D1B6923" w14:textId="36AD59D5" w:rsidR="00ED2D2D" w:rsidRPr="00F674FD" w:rsidRDefault="00ED2D2D" w:rsidP="00D47F5C">
            <w:pPr>
              <w:tabs>
                <w:tab w:val="left" w:pos="993"/>
              </w:tabs>
              <w:jc w:val="both"/>
              <w:rPr>
                <w:rFonts w:ascii="Arial" w:hAnsi="Arial" w:cs="Arial"/>
                <w:sz w:val="22"/>
                <w:szCs w:val="22"/>
              </w:rPr>
            </w:pPr>
            <w:r w:rsidRPr="00F674FD">
              <w:rPr>
                <w:rFonts w:ascii="Arial" w:hAnsi="Arial" w:cs="Arial"/>
                <w:sz w:val="22"/>
                <w:szCs w:val="22"/>
              </w:rPr>
              <w:t>Spalva</w:t>
            </w:r>
          </w:p>
        </w:tc>
        <w:tc>
          <w:tcPr>
            <w:tcW w:w="5386" w:type="dxa"/>
            <w:tcBorders>
              <w:top w:val="single" w:sz="4" w:space="0" w:color="auto"/>
              <w:left w:val="single" w:sz="4" w:space="0" w:color="auto"/>
              <w:bottom w:val="single" w:sz="4" w:space="0" w:color="auto"/>
              <w:right w:val="single" w:sz="4" w:space="0" w:color="auto"/>
            </w:tcBorders>
          </w:tcPr>
          <w:p w14:paraId="4F9D5D8C" w14:textId="7DAAD663" w:rsidR="00ED2D2D" w:rsidRPr="00F674FD" w:rsidRDefault="00ED2D2D" w:rsidP="00D47F5C">
            <w:pPr>
              <w:jc w:val="both"/>
              <w:rPr>
                <w:rFonts w:ascii="Arial" w:hAnsi="Arial" w:cs="Arial"/>
                <w:sz w:val="22"/>
                <w:szCs w:val="22"/>
              </w:rPr>
            </w:pPr>
            <w:r w:rsidRPr="00F674FD">
              <w:rPr>
                <w:rFonts w:ascii="Arial" w:hAnsi="Arial" w:cs="Arial"/>
                <w:sz w:val="22"/>
                <w:szCs w:val="22"/>
              </w:rPr>
              <w:t>Atsparus benzinui, dyzelinui, alyvoms, tepalams ir pan.</w:t>
            </w:r>
          </w:p>
        </w:tc>
      </w:tr>
      <w:tr w:rsidR="00ED2D2D" w:rsidRPr="002D1B75" w14:paraId="7D4EF03F" w14:textId="77777777" w:rsidTr="009623AA">
        <w:tc>
          <w:tcPr>
            <w:tcW w:w="704" w:type="dxa"/>
            <w:tcBorders>
              <w:top w:val="single" w:sz="4" w:space="0" w:color="auto"/>
              <w:bottom w:val="single" w:sz="4" w:space="0" w:color="auto"/>
              <w:right w:val="single" w:sz="4" w:space="0" w:color="auto"/>
            </w:tcBorders>
          </w:tcPr>
          <w:p w14:paraId="3F798141" w14:textId="3109013F" w:rsidR="00ED2D2D" w:rsidRPr="00F674FD" w:rsidRDefault="00ED2D2D" w:rsidP="00D47F5C">
            <w:pPr>
              <w:tabs>
                <w:tab w:val="left" w:pos="993"/>
              </w:tabs>
              <w:jc w:val="center"/>
              <w:rPr>
                <w:rFonts w:ascii="Arial" w:hAnsi="Arial" w:cs="Arial"/>
                <w:iCs/>
                <w:sz w:val="22"/>
                <w:szCs w:val="22"/>
              </w:rPr>
            </w:pPr>
            <w:r w:rsidRPr="00F674FD">
              <w:rPr>
                <w:rFonts w:ascii="Arial" w:hAnsi="Arial" w:cs="Arial"/>
                <w:iCs/>
                <w:sz w:val="22"/>
                <w:szCs w:val="22"/>
              </w:rPr>
              <w:t>27.</w:t>
            </w:r>
          </w:p>
        </w:tc>
        <w:tc>
          <w:tcPr>
            <w:tcW w:w="3686" w:type="dxa"/>
            <w:tcBorders>
              <w:top w:val="single" w:sz="4" w:space="0" w:color="auto"/>
              <w:left w:val="single" w:sz="4" w:space="0" w:color="auto"/>
              <w:bottom w:val="single" w:sz="4" w:space="0" w:color="auto"/>
              <w:right w:val="single" w:sz="4" w:space="0" w:color="auto"/>
            </w:tcBorders>
          </w:tcPr>
          <w:p w14:paraId="336072E1" w14:textId="6D55BFCF" w:rsidR="00ED2D2D" w:rsidRPr="00F674FD" w:rsidRDefault="00ED2D2D" w:rsidP="00D47F5C">
            <w:pPr>
              <w:tabs>
                <w:tab w:val="left" w:pos="993"/>
              </w:tabs>
              <w:jc w:val="both"/>
              <w:rPr>
                <w:rFonts w:ascii="Arial" w:hAnsi="Arial" w:cs="Arial"/>
                <w:sz w:val="22"/>
                <w:szCs w:val="22"/>
              </w:rPr>
            </w:pPr>
            <w:r w:rsidRPr="00F674FD">
              <w:rPr>
                <w:rFonts w:ascii="Arial" w:hAnsi="Arial" w:cs="Arial"/>
                <w:sz w:val="22"/>
                <w:szCs w:val="22"/>
              </w:rPr>
              <w:t xml:space="preserve">Atsparumas </w:t>
            </w:r>
          </w:p>
        </w:tc>
        <w:tc>
          <w:tcPr>
            <w:tcW w:w="5386" w:type="dxa"/>
            <w:tcBorders>
              <w:top w:val="single" w:sz="4" w:space="0" w:color="auto"/>
              <w:left w:val="single" w:sz="4" w:space="0" w:color="auto"/>
              <w:bottom w:val="single" w:sz="4" w:space="0" w:color="auto"/>
              <w:right w:val="single" w:sz="4" w:space="0" w:color="auto"/>
            </w:tcBorders>
          </w:tcPr>
          <w:p w14:paraId="1623FA88" w14:textId="083CC82A" w:rsidR="00ED2D2D" w:rsidRPr="00F674FD" w:rsidRDefault="00ED2D2D" w:rsidP="00D47F5C">
            <w:pPr>
              <w:jc w:val="both"/>
              <w:rPr>
                <w:rFonts w:ascii="Arial" w:hAnsi="Arial" w:cs="Arial"/>
                <w:sz w:val="22"/>
                <w:szCs w:val="22"/>
              </w:rPr>
            </w:pPr>
            <w:r w:rsidRPr="00F674FD">
              <w:rPr>
                <w:rFonts w:ascii="Arial" w:hAnsi="Arial" w:cs="Arial"/>
                <w:sz w:val="22"/>
                <w:szCs w:val="22"/>
              </w:rPr>
              <w:t>Ne mažiau kaip 6 metai, nepriklausomai nuo eksploatacijos sąlygų</w:t>
            </w:r>
          </w:p>
        </w:tc>
      </w:tr>
      <w:tr w:rsidR="00ED2D2D" w:rsidRPr="002D1B75" w14:paraId="019598B0" w14:textId="77777777" w:rsidTr="009623AA">
        <w:tc>
          <w:tcPr>
            <w:tcW w:w="704" w:type="dxa"/>
            <w:tcBorders>
              <w:top w:val="single" w:sz="4" w:space="0" w:color="auto"/>
              <w:bottom w:val="single" w:sz="4" w:space="0" w:color="auto"/>
              <w:right w:val="single" w:sz="4" w:space="0" w:color="auto"/>
            </w:tcBorders>
          </w:tcPr>
          <w:p w14:paraId="54B34E5F" w14:textId="4181A9F9" w:rsidR="00ED2D2D" w:rsidRPr="00F674FD" w:rsidRDefault="00ED2D2D" w:rsidP="00D47F5C">
            <w:pPr>
              <w:tabs>
                <w:tab w:val="left" w:pos="993"/>
              </w:tabs>
              <w:jc w:val="center"/>
              <w:rPr>
                <w:rFonts w:ascii="Arial" w:hAnsi="Arial" w:cs="Arial"/>
                <w:iCs/>
                <w:sz w:val="22"/>
                <w:szCs w:val="22"/>
              </w:rPr>
            </w:pPr>
            <w:r w:rsidRPr="00F674FD">
              <w:rPr>
                <w:rFonts w:ascii="Arial" w:hAnsi="Arial" w:cs="Arial"/>
                <w:iCs/>
                <w:sz w:val="22"/>
                <w:szCs w:val="22"/>
              </w:rPr>
              <w:t>28.</w:t>
            </w:r>
          </w:p>
        </w:tc>
        <w:tc>
          <w:tcPr>
            <w:tcW w:w="3686" w:type="dxa"/>
            <w:tcBorders>
              <w:top w:val="single" w:sz="4" w:space="0" w:color="auto"/>
              <w:left w:val="single" w:sz="4" w:space="0" w:color="auto"/>
              <w:bottom w:val="single" w:sz="4" w:space="0" w:color="auto"/>
              <w:right w:val="single" w:sz="4" w:space="0" w:color="auto"/>
            </w:tcBorders>
          </w:tcPr>
          <w:p w14:paraId="7DD2678D" w14:textId="28C3D976" w:rsidR="00ED2D2D" w:rsidRPr="00F674FD" w:rsidRDefault="00ED2D2D" w:rsidP="00D47F5C">
            <w:pPr>
              <w:tabs>
                <w:tab w:val="left" w:pos="993"/>
              </w:tabs>
              <w:jc w:val="both"/>
              <w:rPr>
                <w:rFonts w:ascii="Arial" w:hAnsi="Arial" w:cs="Arial"/>
                <w:sz w:val="22"/>
                <w:szCs w:val="22"/>
              </w:rPr>
            </w:pPr>
            <w:r w:rsidRPr="00F674FD">
              <w:rPr>
                <w:rFonts w:ascii="Arial" w:hAnsi="Arial" w:cs="Arial"/>
                <w:sz w:val="22"/>
                <w:szCs w:val="22"/>
              </w:rPr>
              <w:t>Atsparumas cheminiams produktams</w:t>
            </w:r>
          </w:p>
        </w:tc>
        <w:tc>
          <w:tcPr>
            <w:tcW w:w="5386" w:type="dxa"/>
            <w:tcBorders>
              <w:top w:val="single" w:sz="4" w:space="0" w:color="auto"/>
              <w:left w:val="single" w:sz="4" w:space="0" w:color="auto"/>
              <w:bottom w:val="single" w:sz="4" w:space="0" w:color="auto"/>
              <w:right w:val="single" w:sz="4" w:space="0" w:color="auto"/>
            </w:tcBorders>
          </w:tcPr>
          <w:p w14:paraId="0BDB92A6" w14:textId="552F48EC" w:rsidR="00ED2D2D" w:rsidRPr="00F674FD" w:rsidRDefault="00ED2D2D" w:rsidP="00D47F5C">
            <w:pPr>
              <w:jc w:val="both"/>
              <w:rPr>
                <w:rFonts w:ascii="Arial" w:hAnsi="Arial" w:cs="Arial"/>
                <w:sz w:val="22"/>
                <w:szCs w:val="22"/>
              </w:rPr>
            </w:pPr>
            <w:r w:rsidRPr="00F674FD">
              <w:rPr>
                <w:rFonts w:ascii="Arial" w:hAnsi="Arial" w:cs="Arial"/>
                <w:sz w:val="22"/>
                <w:szCs w:val="22"/>
              </w:rPr>
              <w:t>Ne mažiau kaip 60 mėnesių arba 150 000 km ridos</w:t>
            </w:r>
          </w:p>
        </w:tc>
      </w:tr>
      <w:tr w:rsidR="00ED2D2D" w:rsidRPr="002D1B75" w14:paraId="18DD9F80" w14:textId="77777777" w:rsidTr="009623AA">
        <w:tc>
          <w:tcPr>
            <w:tcW w:w="704" w:type="dxa"/>
            <w:tcBorders>
              <w:top w:val="single" w:sz="4" w:space="0" w:color="auto"/>
              <w:bottom w:val="single" w:sz="4" w:space="0" w:color="auto"/>
              <w:right w:val="single" w:sz="4" w:space="0" w:color="auto"/>
            </w:tcBorders>
          </w:tcPr>
          <w:p w14:paraId="39F42E1A" w14:textId="2662985D" w:rsidR="00ED2D2D" w:rsidRPr="00F674FD" w:rsidRDefault="00ED2D2D" w:rsidP="00D47F5C">
            <w:pPr>
              <w:tabs>
                <w:tab w:val="left" w:pos="993"/>
              </w:tabs>
              <w:jc w:val="center"/>
              <w:rPr>
                <w:rFonts w:ascii="Arial" w:hAnsi="Arial" w:cs="Arial"/>
                <w:iCs/>
                <w:sz w:val="22"/>
                <w:szCs w:val="22"/>
              </w:rPr>
            </w:pPr>
            <w:r w:rsidRPr="00F674FD">
              <w:rPr>
                <w:rFonts w:ascii="Arial" w:hAnsi="Arial" w:cs="Arial"/>
                <w:iCs/>
                <w:sz w:val="22"/>
                <w:szCs w:val="22"/>
              </w:rPr>
              <w:t>29.</w:t>
            </w:r>
          </w:p>
        </w:tc>
        <w:tc>
          <w:tcPr>
            <w:tcW w:w="3686" w:type="dxa"/>
            <w:tcBorders>
              <w:top w:val="single" w:sz="4" w:space="0" w:color="auto"/>
              <w:left w:val="single" w:sz="4" w:space="0" w:color="auto"/>
              <w:bottom w:val="single" w:sz="4" w:space="0" w:color="auto"/>
              <w:right w:val="single" w:sz="4" w:space="0" w:color="auto"/>
            </w:tcBorders>
          </w:tcPr>
          <w:p w14:paraId="67996ACB" w14:textId="7BB7ADF3" w:rsidR="00ED2D2D" w:rsidRPr="00F674FD" w:rsidRDefault="00ED2D2D" w:rsidP="00D47F5C">
            <w:pPr>
              <w:tabs>
                <w:tab w:val="left" w:pos="993"/>
              </w:tabs>
              <w:jc w:val="both"/>
              <w:rPr>
                <w:rFonts w:ascii="Arial" w:hAnsi="Arial" w:cs="Arial"/>
                <w:sz w:val="22"/>
                <w:szCs w:val="22"/>
              </w:rPr>
            </w:pPr>
            <w:r w:rsidRPr="00F674FD">
              <w:rPr>
                <w:rFonts w:ascii="Arial" w:hAnsi="Arial" w:cs="Arial"/>
                <w:sz w:val="22"/>
                <w:szCs w:val="22"/>
              </w:rPr>
              <w:t>Kėbulo garantija nuo kiauryminio prarūdijimo</w:t>
            </w:r>
          </w:p>
        </w:tc>
        <w:tc>
          <w:tcPr>
            <w:tcW w:w="5386" w:type="dxa"/>
            <w:tcBorders>
              <w:top w:val="single" w:sz="4" w:space="0" w:color="auto"/>
              <w:left w:val="single" w:sz="4" w:space="0" w:color="auto"/>
              <w:bottom w:val="single" w:sz="4" w:space="0" w:color="auto"/>
              <w:right w:val="single" w:sz="4" w:space="0" w:color="auto"/>
            </w:tcBorders>
          </w:tcPr>
          <w:p w14:paraId="03A2D54D" w14:textId="25634439" w:rsidR="00ED2D2D" w:rsidRPr="00F674FD" w:rsidRDefault="00ED2D2D" w:rsidP="00D47F5C">
            <w:pPr>
              <w:jc w:val="both"/>
              <w:rPr>
                <w:rFonts w:ascii="Arial" w:hAnsi="Arial" w:cs="Arial"/>
                <w:sz w:val="22"/>
                <w:szCs w:val="22"/>
              </w:rPr>
            </w:pPr>
            <w:r w:rsidRPr="00F674FD">
              <w:rPr>
                <w:rFonts w:ascii="Arial" w:hAnsi="Arial" w:cs="Arial"/>
                <w:sz w:val="22"/>
                <w:szCs w:val="22"/>
              </w:rPr>
              <w:t>Automobiliai pateikiami su papildomu komplektu žieminių nedygliuotų padangų, tokio pat dydžio kaip ir sumontuoti gamintojo. Papildomos (žieminės kryptinės) padangos turi būti tų pačių gamintojų (prekinių ženklų), kurių padangos komplektuojamos su naujais siūlomos markės automobiliais arba lygiavertės.</w:t>
            </w:r>
            <w:r w:rsidRPr="00F674FD">
              <w:rPr>
                <w:rFonts w:ascii="Arial" w:hAnsi="Arial" w:cs="Arial"/>
                <w:sz w:val="22"/>
                <w:szCs w:val="22"/>
              </w:rPr>
              <w:b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r>
      <w:tr w:rsidR="00ED2D2D" w:rsidRPr="002D1B75" w14:paraId="0DF7BF3F" w14:textId="77777777" w:rsidTr="009623AA">
        <w:tc>
          <w:tcPr>
            <w:tcW w:w="704" w:type="dxa"/>
            <w:tcBorders>
              <w:top w:val="single" w:sz="4" w:space="0" w:color="auto"/>
              <w:bottom w:val="single" w:sz="4" w:space="0" w:color="auto"/>
              <w:right w:val="single" w:sz="4" w:space="0" w:color="auto"/>
            </w:tcBorders>
          </w:tcPr>
          <w:p w14:paraId="44AEB6E6" w14:textId="2F7BF8A2" w:rsidR="00ED2D2D" w:rsidRPr="00F674FD" w:rsidRDefault="00ED2D2D" w:rsidP="00D47F5C">
            <w:pPr>
              <w:tabs>
                <w:tab w:val="left" w:pos="993"/>
              </w:tabs>
              <w:jc w:val="center"/>
              <w:rPr>
                <w:rFonts w:ascii="Arial" w:hAnsi="Arial" w:cs="Arial"/>
                <w:iCs/>
                <w:sz w:val="22"/>
                <w:szCs w:val="22"/>
              </w:rPr>
            </w:pPr>
            <w:r w:rsidRPr="00F674FD">
              <w:rPr>
                <w:rFonts w:ascii="Arial" w:hAnsi="Arial" w:cs="Arial"/>
                <w:iCs/>
                <w:sz w:val="22"/>
                <w:szCs w:val="22"/>
              </w:rPr>
              <w:t>30.</w:t>
            </w:r>
          </w:p>
        </w:tc>
        <w:tc>
          <w:tcPr>
            <w:tcW w:w="3686" w:type="dxa"/>
            <w:tcBorders>
              <w:top w:val="single" w:sz="4" w:space="0" w:color="auto"/>
              <w:left w:val="single" w:sz="4" w:space="0" w:color="auto"/>
              <w:bottom w:val="single" w:sz="4" w:space="0" w:color="auto"/>
              <w:right w:val="single" w:sz="4" w:space="0" w:color="auto"/>
            </w:tcBorders>
          </w:tcPr>
          <w:p w14:paraId="7DAB81E6" w14:textId="23F50977" w:rsidR="00ED2D2D" w:rsidRPr="00F674FD" w:rsidRDefault="00ED2D2D" w:rsidP="00D47F5C">
            <w:pPr>
              <w:tabs>
                <w:tab w:val="left" w:pos="993"/>
              </w:tabs>
              <w:jc w:val="both"/>
              <w:rPr>
                <w:rFonts w:ascii="Arial" w:hAnsi="Arial" w:cs="Arial"/>
                <w:sz w:val="22"/>
                <w:szCs w:val="22"/>
              </w:rPr>
            </w:pPr>
            <w:r w:rsidRPr="00F674FD">
              <w:rPr>
                <w:rFonts w:ascii="Arial" w:hAnsi="Arial" w:cs="Arial"/>
                <w:sz w:val="22"/>
                <w:szCs w:val="22"/>
              </w:rPr>
              <w:t xml:space="preserve">Automobilio garantija </w:t>
            </w:r>
          </w:p>
        </w:tc>
        <w:tc>
          <w:tcPr>
            <w:tcW w:w="5386" w:type="dxa"/>
            <w:tcBorders>
              <w:top w:val="single" w:sz="4" w:space="0" w:color="auto"/>
              <w:left w:val="single" w:sz="4" w:space="0" w:color="auto"/>
              <w:bottom w:val="single" w:sz="4" w:space="0" w:color="auto"/>
              <w:right w:val="single" w:sz="4" w:space="0" w:color="auto"/>
            </w:tcBorders>
          </w:tcPr>
          <w:p w14:paraId="37A3476C" w14:textId="7D7C34B2" w:rsidR="00ED2D2D" w:rsidRPr="00F674FD" w:rsidRDefault="00ED2D2D" w:rsidP="00D47F5C">
            <w:pPr>
              <w:jc w:val="both"/>
              <w:rPr>
                <w:rFonts w:ascii="Arial" w:hAnsi="Arial" w:cs="Arial"/>
                <w:sz w:val="22"/>
                <w:szCs w:val="22"/>
              </w:rPr>
            </w:pPr>
            <w:r w:rsidRPr="00F674FD">
              <w:rPr>
                <w:rFonts w:ascii="Arial" w:hAnsi="Arial" w:cs="Arial"/>
                <w:sz w:val="22"/>
                <w:szCs w:val="22"/>
              </w:rPr>
              <w:t>Transporto priemonėje turi būti naudojimo instrukcijos knygelė lietuvių kalba, kurioje turi būti nurodyta automobilio garantinio aptarnavimo atlikėjų adresai ir telefonų numeriai bei atliekamų garantinių darbų periodiškumas.</w:t>
            </w:r>
          </w:p>
        </w:tc>
      </w:tr>
      <w:tr w:rsidR="00ED2D2D" w:rsidRPr="002D1B75" w14:paraId="11D17EB7" w14:textId="77777777" w:rsidTr="009623AA">
        <w:tc>
          <w:tcPr>
            <w:tcW w:w="704" w:type="dxa"/>
            <w:tcBorders>
              <w:top w:val="single" w:sz="4" w:space="0" w:color="auto"/>
              <w:bottom w:val="single" w:sz="4" w:space="0" w:color="auto"/>
              <w:right w:val="single" w:sz="4" w:space="0" w:color="auto"/>
            </w:tcBorders>
          </w:tcPr>
          <w:p w14:paraId="5F35167F" w14:textId="41FE3851" w:rsidR="00ED2D2D" w:rsidRPr="00F674FD" w:rsidRDefault="00ED2D2D" w:rsidP="00D47F5C">
            <w:pPr>
              <w:tabs>
                <w:tab w:val="left" w:pos="993"/>
              </w:tabs>
              <w:jc w:val="center"/>
              <w:rPr>
                <w:rFonts w:ascii="Arial" w:hAnsi="Arial" w:cs="Arial"/>
                <w:iCs/>
                <w:sz w:val="22"/>
                <w:szCs w:val="22"/>
              </w:rPr>
            </w:pPr>
            <w:r w:rsidRPr="00F674FD">
              <w:rPr>
                <w:rFonts w:ascii="Arial" w:hAnsi="Arial" w:cs="Arial"/>
                <w:iCs/>
                <w:sz w:val="22"/>
                <w:szCs w:val="22"/>
              </w:rPr>
              <w:t>31.</w:t>
            </w:r>
          </w:p>
        </w:tc>
        <w:tc>
          <w:tcPr>
            <w:tcW w:w="3686" w:type="dxa"/>
            <w:tcBorders>
              <w:top w:val="single" w:sz="4" w:space="0" w:color="auto"/>
              <w:left w:val="single" w:sz="4" w:space="0" w:color="auto"/>
              <w:bottom w:val="single" w:sz="4" w:space="0" w:color="auto"/>
              <w:right w:val="single" w:sz="4" w:space="0" w:color="auto"/>
            </w:tcBorders>
          </w:tcPr>
          <w:p w14:paraId="12AD007F" w14:textId="5ABCE4CA" w:rsidR="00ED2D2D" w:rsidRPr="00F674FD" w:rsidRDefault="00ED2D2D" w:rsidP="00D47F5C">
            <w:pPr>
              <w:tabs>
                <w:tab w:val="left" w:pos="993"/>
              </w:tabs>
              <w:jc w:val="both"/>
              <w:rPr>
                <w:rFonts w:ascii="Arial" w:hAnsi="Arial" w:cs="Arial"/>
                <w:sz w:val="22"/>
                <w:szCs w:val="22"/>
              </w:rPr>
            </w:pPr>
            <w:r w:rsidRPr="00F674FD">
              <w:rPr>
                <w:rFonts w:ascii="Arial" w:hAnsi="Arial" w:cs="Arial"/>
                <w:sz w:val="22"/>
                <w:szCs w:val="22"/>
              </w:rPr>
              <w:t>Automobilio komplektacija</w:t>
            </w:r>
          </w:p>
        </w:tc>
        <w:tc>
          <w:tcPr>
            <w:tcW w:w="5386" w:type="dxa"/>
            <w:tcBorders>
              <w:top w:val="single" w:sz="4" w:space="0" w:color="auto"/>
              <w:left w:val="single" w:sz="4" w:space="0" w:color="auto"/>
              <w:bottom w:val="single" w:sz="4" w:space="0" w:color="auto"/>
              <w:right w:val="single" w:sz="4" w:space="0" w:color="auto"/>
            </w:tcBorders>
          </w:tcPr>
          <w:p w14:paraId="11F8D35E" w14:textId="4C01B298" w:rsidR="00ED2D2D" w:rsidRPr="00F674FD" w:rsidRDefault="00ED2D2D" w:rsidP="00D47F5C">
            <w:pPr>
              <w:jc w:val="both"/>
              <w:rPr>
                <w:rFonts w:ascii="Arial" w:hAnsi="Arial" w:cs="Arial"/>
                <w:sz w:val="22"/>
                <w:szCs w:val="22"/>
              </w:rPr>
            </w:pPr>
          </w:p>
        </w:tc>
      </w:tr>
      <w:tr w:rsidR="00ED2D2D" w:rsidRPr="002D1B75" w14:paraId="0162C815" w14:textId="77777777" w:rsidTr="009623AA">
        <w:tc>
          <w:tcPr>
            <w:tcW w:w="704" w:type="dxa"/>
            <w:tcBorders>
              <w:top w:val="single" w:sz="4" w:space="0" w:color="auto"/>
              <w:bottom w:val="single" w:sz="4" w:space="0" w:color="auto"/>
              <w:right w:val="single" w:sz="4" w:space="0" w:color="auto"/>
            </w:tcBorders>
          </w:tcPr>
          <w:p w14:paraId="32BFCAB2" w14:textId="2AF7DC89" w:rsidR="00ED2D2D" w:rsidRPr="00F674FD" w:rsidRDefault="00ED2D2D" w:rsidP="00D47F5C">
            <w:pPr>
              <w:tabs>
                <w:tab w:val="left" w:pos="993"/>
              </w:tabs>
              <w:jc w:val="center"/>
              <w:rPr>
                <w:rFonts w:ascii="Arial" w:hAnsi="Arial" w:cs="Arial"/>
                <w:iCs/>
                <w:sz w:val="22"/>
                <w:szCs w:val="22"/>
              </w:rPr>
            </w:pPr>
            <w:r w:rsidRPr="00F674FD">
              <w:rPr>
                <w:rFonts w:ascii="Arial" w:hAnsi="Arial" w:cs="Arial"/>
                <w:iCs/>
                <w:sz w:val="22"/>
                <w:szCs w:val="22"/>
              </w:rPr>
              <w:t>32.</w:t>
            </w:r>
          </w:p>
        </w:tc>
        <w:tc>
          <w:tcPr>
            <w:tcW w:w="3686" w:type="dxa"/>
            <w:tcBorders>
              <w:top w:val="single" w:sz="4" w:space="0" w:color="auto"/>
              <w:left w:val="single" w:sz="4" w:space="0" w:color="auto"/>
              <w:bottom w:val="single" w:sz="4" w:space="0" w:color="auto"/>
              <w:right w:val="single" w:sz="4" w:space="0" w:color="auto"/>
            </w:tcBorders>
          </w:tcPr>
          <w:p w14:paraId="02CFDB8B" w14:textId="332CD324" w:rsidR="00ED2D2D" w:rsidRPr="00F674FD" w:rsidRDefault="00ED2D2D" w:rsidP="00D47F5C">
            <w:pPr>
              <w:tabs>
                <w:tab w:val="left" w:pos="993"/>
              </w:tabs>
              <w:jc w:val="both"/>
              <w:rPr>
                <w:rFonts w:ascii="Arial" w:hAnsi="Arial" w:cs="Arial"/>
                <w:sz w:val="22"/>
                <w:szCs w:val="22"/>
              </w:rPr>
            </w:pPr>
            <w:r w:rsidRPr="00F674FD">
              <w:rPr>
                <w:rFonts w:ascii="Arial" w:hAnsi="Arial" w:cs="Arial"/>
                <w:sz w:val="22"/>
                <w:szCs w:val="22"/>
              </w:rPr>
              <w:t>Naudojimo instrukcija</w:t>
            </w:r>
          </w:p>
        </w:tc>
        <w:tc>
          <w:tcPr>
            <w:tcW w:w="5386" w:type="dxa"/>
            <w:tcBorders>
              <w:top w:val="single" w:sz="4" w:space="0" w:color="auto"/>
              <w:left w:val="single" w:sz="4" w:space="0" w:color="auto"/>
              <w:bottom w:val="single" w:sz="4" w:space="0" w:color="auto"/>
              <w:right w:val="single" w:sz="4" w:space="0" w:color="auto"/>
            </w:tcBorders>
          </w:tcPr>
          <w:p w14:paraId="7B2624E8" w14:textId="782D4609" w:rsidR="00ED2D2D" w:rsidRPr="00F674FD" w:rsidRDefault="00ED2D2D" w:rsidP="00D47F5C">
            <w:pPr>
              <w:jc w:val="both"/>
              <w:rPr>
                <w:rFonts w:ascii="Arial" w:hAnsi="Arial" w:cs="Arial"/>
                <w:sz w:val="22"/>
                <w:szCs w:val="22"/>
              </w:rPr>
            </w:pPr>
          </w:p>
        </w:tc>
      </w:tr>
    </w:tbl>
    <w:p w14:paraId="4A10E48F" w14:textId="77777777" w:rsidR="00745ED9" w:rsidRPr="002D1B75" w:rsidRDefault="00745ED9" w:rsidP="001449A0">
      <w:pPr>
        <w:pStyle w:val="Sraopastraipa"/>
        <w:ind w:left="0"/>
        <w:jc w:val="both"/>
        <w:rPr>
          <w:rFonts w:ascii="Arial" w:eastAsiaTheme="minorHAnsi" w:hAnsi="Arial" w:cs="Arial"/>
          <w:iCs/>
          <w:color w:val="auto"/>
          <w:sz w:val="22"/>
          <w:szCs w:val="22"/>
          <w:highlight w:val="yellow"/>
          <w:lang w:eastAsia="en-US"/>
        </w:rPr>
      </w:pPr>
    </w:p>
    <w:p w14:paraId="1EC6E969" w14:textId="66AF5E8C" w:rsidR="00F61B65" w:rsidRPr="00F674FD" w:rsidRDefault="00F61B65" w:rsidP="00F61B65">
      <w:pPr>
        <w:rPr>
          <w:rFonts w:ascii="Arial" w:eastAsiaTheme="minorHAnsi" w:hAnsi="Arial" w:cs="Arial"/>
          <w:iCs/>
          <w:color w:val="auto"/>
          <w:sz w:val="22"/>
          <w:szCs w:val="22"/>
          <w:lang w:eastAsia="en-US"/>
        </w:rPr>
      </w:pPr>
      <w:r w:rsidRPr="00F674FD">
        <w:rPr>
          <w:rFonts w:ascii="Arial" w:eastAsiaTheme="minorHAnsi" w:hAnsi="Arial" w:cs="Arial"/>
          <w:iCs/>
          <w:color w:val="auto"/>
          <w:sz w:val="22"/>
          <w:szCs w:val="22"/>
          <w:lang w:eastAsia="en-US"/>
        </w:rPr>
        <w:t>3.3.1. R</w:t>
      </w:r>
      <w:r w:rsidR="008F3893" w:rsidRPr="00F674FD">
        <w:rPr>
          <w:rFonts w:ascii="Arial" w:eastAsiaTheme="minorHAnsi" w:hAnsi="Arial" w:cs="Arial"/>
          <w:iCs/>
          <w:color w:val="auto"/>
          <w:sz w:val="22"/>
          <w:szCs w:val="22"/>
          <w:lang w:eastAsia="en-US"/>
        </w:rPr>
        <w:t>eikalavimai tiekėjams</w:t>
      </w:r>
    </w:p>
    <w:p w14:paraId="09E7DBCB" w14:textId="65E626C2" w:rsidR="008F3893" w:rsidRPr="00F674FD" w:rsidRDefault="008F3893" w:rsidP="00F61B65">
      <w:pPr>
        <w:rPr>
          <w:rFonts w:ascii="Arial" w:eastAsiaTheme="minorHAnsi" w:hAnsi="Arial" w:cs="Arial"/>
          <w:iCs/>
          <w:color w:val="auto"/>
          <w:sz w:val="22"/>
          <w:szCs w:val="22"/>
          <w:lang w:eastAsia="en-US"/>
        </w:rPr>
      </w:pPr>
    </w:p>
    <w:tbl>
      <w:tblPr>
        <w:tblStyle w:val="Lentelstinklelis"/>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3664"/>
        <w:gridCol w:w="5191"/>
      </w:tblGrid>
      <w:tr w:rsidR="008F3893" w:rsidRPr="00F674FD" w14:paraId="37339DFF" w14:textId="77777777" w:rsidTr="003C2A84">
        <w:tc>
          <w:tcPr>
            <w:tcW w:w="773" w:type="dxa"/>
          </w:tcPr>
          <w:p w14:paraId="05D47ADB" w14:textId="77777777" w:rsidR="008F3893" w:rsidRPr="00F674FD" w:rsidRDefault="008F3893" w:rsidP="003C2A84">
            <w:pPr>
              <w:tabs>
                <w:tab w:val="left" w:pos="993"/>
              </w:tabs>
              <w:jc w:val="center"/>
              <w:rPr>
                <w:rFonts w:ascii="Arial" w:hAnsi="Arial" w:cs="Arial"/>
                <w:b/>
                <w:iCs/>
                <w:sz w:val="22"/>
                <w:szCs w:val="22"/>
              </w:rPr>
            </w:pPr>
            <w:r w:rsidRPr="00F674FD">
              <w:rPr>
                <w:rFonts w:ascii="Arial" w:hAnsi="Arial" w:cs="Arial"/>
                <w:b/>
                <w:iCs/>
                <w:sz w:val="22"/>
                <w:szCs w:val="22"/>
              </w:rPr>
              <w:t>Eil. Nr.</w:t>
            </w:r>
          </w:p>
        </w:tc>
        <w:tc>
          <w:tcPr>
            <w:tcW w:w="3665" w:type="dxa"/>
            <w:vAlign w:val="center"/>
          </w:tcPr>
          <w:p w14:paraId="4379E772" w14:textId="77777777" w:rsidR="008F3893" w:rsidRPr="00F674FD" w:rsidRDefault="008F3893" w:rsidP="003C2A84">
            <w:pPr>
              <w:tabs>
                <w:tab w:val="left" w:pos="993"/>
              </w:tabs>
              <w:jc w:val="center"/>
              <w:rPr>
                <w:rFonts w:ascii="Arial" w:eastAsia="Calibri" w:hAnsi="Arial" w:cs="Arial"/>
                <w:b/>
                <w:iCs/>
                <w:sz w:val="22"/>
                <w:szCs w:val="22"/>
                <w:lang w:eastAsia="en-US"/>
              </w:rPr>
            </w:pPr>
            <w:r w:rsidRPr="00F674FD">
              <w:rPr>
                <w:rFonts w:ascii="Arial" w:hAnsi="Arial" w:cs="Arial"/>
                <w:b/>
                <w:iCs/>
                <w:sz w:val="22"/>
                <w:szCs w:val="22"/>
              </w:rPr>
              <w:t>Reikalavimas</w:t>
            </w:r>
          </w:p>
        </w:tc>
        <w:tc>
          <w:tcPr>
            <w:tcW w:w="5193" w:type="dxa"/>
            <w:vAlign w:val="center"/>
          </w:tcPr>
          <w:p w14:paraId="36B0C99F" w14:textId="77777777" w:rsidR="008F3893" w:rsidRPr="00F674FD" w:rsidRDefault="008F3893" w:rsidP="003C2A84">
            <w:pPr>
              <w:tabs>
                <w:tab w:val="left" w:pos="2295"/>
              </w:tabs>
              <w:jc w:val="center"/>
              <w:rPr>
                <w:rFonts w:ascii="Arial" w:eastAsia="Calibri" w:hAnsi="Arial" w:cs="Arial"/>
                <w:b/>
                <w:iCs/>
                <w:sz w:val="22"/>
                <w:szCs w:val="22"/>
                <w:lang w:eastAsia="en-US"/>
              </w:rPr>
            </w:pPr>
            <w:r w:rsidRPr="00F674FD">
              <w:rPr>
                <w:rFonts w:ascii="Arial" w:hAnsi="Arial" w:cs="Arial"/>
                <w:b/>
                <w:iCs/>
                <w:sz w:val="22"/>
                <w:szCs w:val="22"/>
              </w:rPr>
              <w:t>Teikiami dokumentai ir informacija</w:t>
            </w:r>
          </w:p>
        </w:tc>
      </w:tr>
      <w:tr w:rsidR="008F3893" w:rsidRPr="00F674FD" w14:paraId="3CB5A356" w14:textId="77777777" w:rsidTr="003C2A84">
        <w:tc>
          <w:tcPr>
            <w:tcW w:w="773" w:type="dxa"/>
          </w:tcPr>
          <w:p w14:paraId="5241132E" w14:textId="77777777" w:rsidR="008F3893" w:rsidRPr="00F674FD" w:rsidRDefault="008F3893" w:rsidP="003C2A84">
            <w:pPr>
              <w:tabs>
                <w:tab w:val="left" w:pos="993"/>
              </w:tabs>
              <w:jc w:val="both"/>
              <w:rPr>
                <w:rFonts w:ascii="Arial" w:hAnsi="Arial" w:cs="Arial"/>
                <w:iCs/>
                <w:sz w:val="22"/>
                <w:szCs w:val="22"/>
              </w:rPr>
            </w:pPr>
            <w:r w:rsidRPr="00F674FD">
              <w:rPr>
                <w:rFonts w:ascii="Arial" w:hAnsi="Arial" w:cs="Arial"/>
                <w:iCs/>
                <w:sz w:val="22"/>
                <w:szCs w:val="22"/>
              </w:rPr>
              <w:lastRenderedPageBreak/>
              <w:t>1.</w:t>
            </w:r>
          </w:p>
        </w:tc>
        <w:tc>
          <w:tcPr>
            <w:tcW w:w="3665" w:type="dxa"/>
          </w:tcPr>
          <w:p w14:paraId="2589B9DC"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Turėti bent po 1 siūlomo automobilio autorizuotą techninio aptarnavimo centrą 4 regionuose:</w:t>
            </w:r>
          </w:p>
          <w:p w14:paraId="2FABE0D9"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1. Vilniaus mieste ar ne toliau kaip 120 km. nuo Vilniaus miesto ribos,</w:t>
            </w:r>
          </w:p>
          <w:p w14:paraId="6FDDB9F3"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2. Kauno mieste ar ne toliau kaip 120 km. nuo Kauno miesto ribos,</w:t>
            </w:r>
          </w:p>
          <w:p w14:paraId="2833864E"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3. Klaipėdos mieste ar ne toliau kaip 120 km. nuo Klaipėdos miesto ribos,</w:t>
            </w:r>
          </w:p>
          <w:p w14:paraId="5BB42EE2"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4. Šiaulių arba Panevėžio mieste ar ne toliau kaip 120 km. nuo nurodyto miesto ribos.</w:t>
            </w:r>
          </w:p>
          <w:p w14:paraId="2A77780F" w14:textId="77777777" w:rsidR="008F3893" w:rsidRPr="00F674FD" w:rsidRDefault="008F3893" w:rsidP="003C2A84">
            <w:pPr>
              <w:tabs>
                <w:tab w:val="left" w:pos="993"/>
              </w:tabs>
              <w:jc w:val="both"/>
              <w:rPr>
                <w:rFonts w:ascii="Arial" w:hAnsi="Arial" w:cs="Arial"/>
                <w:iCs/>
                <w:sz w:val="22"/>
                <w:szCs w:val="22"/>
                <w:lang w:eastAsia="zh-CN"/>
              </w:rPr>
            </w:pPr>
            <w:r w:rsidRPr="00F674FD">
              <w:rPr>
                <w:rFonts w:ascii="Arial" w:hAnsi="Arial" w:cs="Arial"/>
                <w:iCs/>
                <w:sz w:val="22"/>
                <w:szCs w:val="22"/>
                <w:lang w:eastAsia="zh-CN"/>
              </w:rPr>
              <w:t>Jeigu aptarnavimo centras yra ne mieste, atstumas matuojamas tiesia linija iki artimiausios nurodyto miesto ribos.</w:t>
            </w:r>
          </w:p>
        </w:tc>
        <w:tc>
          <w:tcPr>
            <w:tcW w:w="5193" w:type="dxa"/>
          </w:tcPr>
          <w:p w14:paraId="444596C4" w14:textId="77777777" w:rsidR="008F3893" w:rsidRPr="00F674FD" w:rsidRDefault="008F3893" w:rsidP="003C2A84">
            <w:pPr>
              <w:tabs>
                <w:tab w:val="left" w:pos="2295"/>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Pateikti techninio aptarnavimo centrų</w:t>
            </w:r>
            <w:r w:rsidRPr="00F674FD" w:rsidDel="0061750E">
              <w:rPr>
                <w:rFonts w:ascii="Arial" w:eastAsia="Calibri" w:hAnsi="Arial" w:cs="Arial"/>
                <w:iCs/>
                <w:sz w:val="22"/>
                <w:szCs w:val="22"/>
                <w:lang w:eastAsia="en-US"/>
              </w:rPr>
              <w:t xml:space="preserve"> </w:t>
            </w:r>
            <w:r w:rsidRPr="00F674FD">
              <w:rPr>
                <w:rFonts w:ascii="Arial" w:eastAsia="Calibri" w:hAnsi="Arial" w:cs="Arial"/>
                <w:iCs/>
                <w:sz w:val="22"/>
                <w:szCs w:val="22"/>
                <w:lang w:eastAsia="en-US"/>
              </w:rPr>
              <w:t>pavadinimus, adresus.</w:t>
            </w:r>
          </w:p>
        </w:tc>
      </w:tr>
      <w:tr w:rsidR="008F3893" w:rsidRPr="002B0DCD" w14:paraId="28B06FC6" w14:textId="77777777" w:rsidTr="003C2A84">
        <w:tc>
          <w:tcPr>
            <w:tcW w:w="773" w:type="dxa"/>
          </w:tcPr>
          <w:p w14:paraId="1F47F4AF" w14:textId="77777777" w:rsidR="008F3893" w:rsidRPr="00F674FD" w:rsidRDefault="008F3893" w:rsidP="003C2A84">
            <w:pPr>
              <w:tabs>
                <w:tab w:val="left" w:pos="993"/>
              </w:tabs>
              <w:jc w:val="both"/>
              <w:rPr>
                <w:rFonts w:ascii="Arial" w:hAnsi="Arial" w:cs="Arial"/>
                <w:iCs/>
                <w:sz w:val="22"/>
                <w:szCs w:val="22"/>
              </w:rPr>
            </w:pPr>
            <w:r w:rsidRPr="00F674FD">
              <w:rPr>
                <w:rFonts w:ascii="Arial" w:hAnsi="Arial" w:cs="Arial"/>
                <w:iCs/>
                <w:sz w:val="22"/>
                <w:szCs w:val="22"/>
              </w:rPr>
              <w:t>2.</w:t>
            </w:r>
          </w:p>
        </w:tc>
        <w:tc>
          <w:tcPr>
            <w:tcW w:w="3665" w:type="dxa"/>
          </w:tcPr>
          <w:p w14:paraId="26829A45" w14:textId="16917590" w:rsidR="008F3893" w:rsidRPr="00F674FD" w:rsidRDefault="008F3893" w:rsidP="003C2A84">
            <w:pPr>
              <w:tabs>
                <w:tab w:val="left" w:pos="993"/>
              </w:tabs>
              <w:jc w:val="both"/>
              <w:rPr>
                <w:rFonts w:ascii="Arial" w:hAnsi="Arial" w:cs="Arial"/>
                <w:iCs/>
                <w:sz w:val="22"/>
                <w:szCs w:val="22"/>
              </w:rPr>
            </w:pPr>
            <w:r w:rsidRPr="00F674FD">
              <w:rPr>
                <w:rFonts w:ascii="Arial" w:hAnsi="Arial" w:cs="Arial"/>
                <w:iCs/>
                <w:sz w:val="22"/>
                <w:szCs w:val="22"/>
                <w:lang w:eastAsia="zh-CN"/>
              </w:rPr>
              <w:t>Tiekėjas turi turėti galimybę jo pasiūlytuose techninio aptarnavimo centruose atlikti siūlomų automobilių techninį aptarnavimą garantiniu laikotarpiu, t. y. tiekėjas turi turėti siūlomų transporto priemonių gamintojo išduotą įgaliojimą atlikti</w:t>
            </w:r>
            <w:r w:rsidR="008022BA" w:rsidRPr="00F674FD">
              <w:rPr>
                <w:rFonts w:ascii="Arial" w:hAnsi="Arial" w:cs="Arial"/>
                <w:iCs/>
                <w:sz w:val="22"/>
                <w:szCs w:val="22"/>
                <w:lang w:eastAsia="zh-CN"/>
              </w:rPr>
              <w:t xml:space="preserve"> garantinius remontus ir</w:t>
            </w:r>
            <w:r w:rsidR="00C90371" w:rsidRPr="00F674FD">
              <w:rPr>
                <w:rFonts w:ascii="Arial" w:hAnsi="Arial" w:cs="Arial"/>
                <w:iCs/>
                <w:sz w:val="22"/>
                <w:szCs w:val="22"/>
                <w:lang w:eastAsia="zh-CN"/>
              </w:rPr>
              <w:t xml:space="preserve"> </w:t>
            </w:r>
            <w:r w:rsidRPr="00F674FD">
              <w:rPr>
                <w:rFonts w:ascii="Arial" w:hAnsi="Arial" w:cs="Arial"/>
                <w:iCs/>
                <w:sz w:val="22"/>
                <w:szCs w:val="22"/>
                <w:lang w:eastAsia="zh-CN"/>
              </w:rPr>
              <w:t>automobilių technin</w:t>
            </w:r>
            <w:r w:rsidR="008022BA" w:rsidRPr="00F674FD">
              <w:rPr>
                <w:rFonts w:ascii="Arial" w:hAnsi="Arial" w:cs="Arial"/>
                <w:iCs/>
                <w:sz w:val="22"/>
                <w:szCs w:val="22"/>
                <w:lang w:eastAsia="zh-CN"/>
              </w:rPr>
              <w:t>ius</w:t>
            </w:r>
            <w:r w:rsidRPr="00F674FD">
              <w:rPr>
                <w:rFonts w:ascii="Arial" w:hAnsi="Arial" w:cs="Arial"/>
                <w:iCs/>
                <w:sz w:val="22"/>
                <w:szCs w:val="22"/>
                <w:lang w:eastAsia="zh-CN"/>
              </w:rPr>
              <w:t xml:space="preserve"> aptarnavim</w:t>
            </w:r>
            <w:r w:rsidR="008022BA" w:rsidRPr="00F674FD">
              <w:rPr>
                <w:rFonts w:ascii="Arial" w:hAnsi="Arial" w:cs="Arial"/>
                <w:iCs/>
                <w:sz w:val="22"/>
                <w:szCs w:val="22"/>
                <w:lang w:eastAsia="zh-CN"/>
              </w:rPr>
              <w:t>us</w:t>
            </w:r>
            <w:r w:rsidRPr="00F674FD">
              <w:rPr>
                <w:rFonts w:ascii="Arial" w:hAnsi="Arial" w:cs="Arial"/>
                <w:iCs/>
                <w:sz w:val="22"/>
                <w:szCs w:val="22"/>
                <w:lang w:eastAsia="zh-CN"/>
              </w:rPr>
              <w:t xml:space="preserve"> garantiniu laikotarpiu </w:t>
            </w:r>
            <w:r w:rsidRPr="00F674FD">
              <w:rPr>
                <w:rFonts w:ascii="Arial" w:hAnsi="Arial" w:cs="Arial"/>
                <w:iCs/>
                <w:sz w:val="22"/>
                <w:szCs w:val="22"/>
              </w:rPr>
              <w:t xml:space="preserve">arba yra sudaręs sutartį su ūkio subjektu  turinčiu </w:t>
            </w:r>
            <w:r w:rsidRPr="00F674FD">
              <w:rPr>
                <w:rFonts w:ascii="Arial" w:hAnsi="Arial" w:cs="Arial"/>
                <w:iCs/>
                <w:sz w:val="22"/>
                <w:szCs w:val="22"/>
                <w:lang w:eastAsia="zh-CN"/>
              </w:rPr>
              <w:t>automobilių gamintojo išduotą įgaliojimą atlikti automobilių  garantinį techninį aptarnavimą.</w:t>
            </w:r>
          </w:p>
        </w:tc>
        <w:tc>
          <w:tcPr>
            <w:tcW w:w="5193" w:type="dxa"/>
          </w:tcPr>
          <w:p w14:paraId="7B65017C" w14:textId="26795D37" w:rsidR="008F3893" w:rsidRPr="00F674FD" w:rsidRDefault="008F3893" w:rsidP="003C2A84">
            <w:pPr>
              <w:suppressAutoHyphens/>
              <w:jc w:val="both"/>
              <w:rPr>
                <w:rFonts w:ascii="Arial" w:hAnsi="Arial" w:cs="Arial"/>
                <w:iCs/>
                <w:sz w:val="22"/>
                <w:szCs w:val="22"/>
                <w:lang w:eastAsia="zh-CN"/>
              </w:rPr>
            </w:pPr>
            <w:r w:rsidRPr="00F674FD">
              <w:rPr>
                <w:rFonts w:ascii="Arial" w:hAnsi="Arial" w:cs="Arial"/>
                <w:iCs/>
                <w:sz w:val="22"/>
                <w:szCs w:val="22"/>
                <w:lang w:eastAsia="zh-CN"/>
              </w:rPr>
              <w:t xml:space="preserve">Pateikiamas dokumentas patvirtinantis, kad tiekėjas yra siūlomų transporto priemonių </w:t>
            </w:r>
            <w:r w:rsidR="00552A07" w:rsidRPr="00F674FD">
              <w:rPr>
                <w:rFonts w:ascii="Arial" w:hAnsi="Arial" w:cs="Arial"/>
                <w:iCs/>
                <w:sz w:val="22"/>
                <w:szCs w:val="22"/>
                <w:lang w:eastAsia="zh-CN"/>
              </w:rPr>
              <w:t xml:space="preserve">oficialus </w:t>
            </w:r>
            <w:r w:rsidRPr="00F674FD">
              <w:rPr>
                <w:rFonts w:ascii="Arial" w:hAnsi="Arial" w:cs="Arial"/>
                <w:iCs/>
                <w:sz w:val="22"/>
                <w:szCs w:val="22"/>
                <w:lang w:eastAsia="zh-CN"/>
              </w:rPr>
              <w:t>gamintojo</w:t>
            </w:r>
            <w:r w:rsidR="008022BA" w:rsidRPr="00F674FD">
              <w:rPr>
                <w:rFonts w:ascii="Arial" w:hAnsi="Arial" w:cs="Arial"/>
                <w:iCs/>
                <w:sz w:val="22"/>
                <w:szCs w:val="22"/>
                <w:lang w:eastAsia="zh-CN"/>
              </w:rPr>
              <w:t xml:space="preserve"> atstov</w:t>
            </w:r>
            <w:r w:rsidR="00552A07" w:rsidRPr="00F674FD">
              <w:rPr>
                <w:rFonts w:ascii="Arial" w:hAnsi="Arial" w:cs="Arial"/>
                <w:iCs/>
                <w:sz w:val="22"/>
                <w:szCs w:val="22"/>
                <w:lang w:eastAsia="zh-CN"/>
              </w:rPr>
              <w:t xml:space="preserve">as ir jam </w:t>
            </w:r>
            <w:r w:rsidRPr="00F674FD">
              <w:rPr>
                <w:rFonts w:ascii="Arial" w:hAnsi="Arial" w:cs="Arial"/>
                <w:iCs/>
                <w:sz w:val="22"/>
                <w:szCs w:val="22"/>
                <w:lang w:eastAsia="zh-CN"/>
              </w:rPr>
              <w:t>išduotas įgaliojimas atlikti transporto priemonių</w:t>
            </w:r>
            <w:r w:rsidR="00ED2D2D">
              <w:rPr>
                <w:rFonts w:ascii="Arial" w:hAnsi="Arial" w:cs="Arial"/>
                <w:iCs/>
                <w:sz w:val="22"/>
                <w:szCs w:val="22"/>
                <w:lang w:eastAsia="zh-CN"/>
              </w:rPr>
              <w:t xml:space="preserve"> remontą,</w:t>
            </w:r>
            <w:r w:rsidRPr="00F674FD">
              <w:rPr>
                <w:rFonts w:ascii="Arial" w:hAnsi="Arial" w:cs="Arial"/>
                <w:iCs/>
                <w:sz w:val="22"/>
                <w:szCs w:val="22"/>
                <w:lang w:eastAsia="zh-CN"/>
              </w:rPr>
              <w:t xml:space="preserve"> garantinį</w:t>
            </w:r>
            <w:r w:rsidR="00552A07" w:rsidRPr="00F674FD">
              <w:rPr>
                <w:rFonts w:ascii="Arial" w:hAnsi="Arial" w:cs="Arial"/>
                <w:iCs/>
                <w:sz w:val="22"/>
                <w:szCs w:val="22"/>
                <w:lang w:eastAsia="zh-CN"/>
              </w:rPr>
              <w:t xml:space="preserve"> remontą ir</w:t>
            </w:r>
            <w:r w:rsidRPr="00F674FD">
              <w:rPr>
                <w:rFonts w:ascii="Arial" w:hAnsi="Arial" w:cs="Arial"/>
                <w:iCs/>
                <w:sz w:val="22"/>
                <w:szCs w:val="22"/>
                <w:lang w:eastAsia="zh-CN"/>
              </w:rPr>
              <w:t xml:space="preserve"> techninį aptarnavimą garantiniu laikotarpiu, o jei sudaryta sutartis su ūkio subjektu, turinčiu gamintojo įgaliojimą – pateikti ūkio subjektui gamintojo išduotą įgaliojimą atlikti transporto priemonių garantinį </w:t>
            </w:r>
            <w:r w:rsidR="00552A07" w:rsidRPr="00F674FD">
              <w:rPr>
                <w:rFonts w:ascii="Arial" w:hAnsi="Arial" w:cs="Arial"/>
                <w:iCs/>
                <w:sz w:val="22"/>
                <w:szCs w:val="22"/>
                <w:lang w:eastAsia="zh-CN"/>
              </w:rPr>
              <w:t xml:space="preserve">remontą </w:t>
            </w:r>
            <w:r w:rsidRPr="00F674FD">
              <w:rPr>
                <w:rFonts w:ascii="Arial" w:hAnsi="Arial" w:cs="Arial"/>
                <w:iCs/>
                <w:sz w:val="22"/>
                <w:szCs w:val="22"/>
                <w:lang w:eastAsia="zh-CN"/>
              </w:rPr>
              <w:t xml:space="preserve">ir techninį aptarnavimą bei sutartį su tuo ūkio subjektu. </w:t>
            </w:r>
          </w:p>
          <w:p w14:paraId="6CF6E9A1" w14:textId="77777777" w:rsidR="008F3893" w:rsidRPr="002B0DCD" w:rsidRDefault="008F3893" w:rsidP="003C2A84">
            <w:pPr>
              <w:suppressAutoHyphens/>
              <w:jc w:val="both"/>
              <w:rPr>
                <w:rFonts w:ascii="Arial" w:hAnsi="Arial" w:cs="Arial"/>
                <w:iCs/>
                <w:sz w:val="22"/>
                <w:szCs w:val="22"/>
                <w:lang w:eastAsia="zh-CN"/>
              </w:rPr>
            </w:pPr>
            <w:r w:rsidRPr="00F674FD">
              <w:rPr>
                <w:rFonts w:ascii="Arial" w:hAnsi="Arial" w:cs="Arial"/>
                <w:iCs/>
                <w:sz w:val="22"/>
                <w:szCs w:val="22"/>
                <w:lang w:eastAsia="zh-CN"/>
              </w:rPr>
              <w:t>Taip pat turi būti pateikiamas sąrašas, kuriame nurodyti garantinio techninio aptarnavimo centrai garantiniu laikotarpiu, jų adresai, telefonai.</w:t>
            </w:r>
          </w:p>
          <w:p w14:paraId="576DC1CB" w14:textId="77777777" w:rsidR="008F3893" w:rsidRPr="002B0DCD" w:rsidRDefault="008F3893" w:rsidP="003C2A84">
            <w:pPr>
              <w:tabs>
                <w:tab w:val="left" w:pos="993"/>
              </w:tabs>
              <w:jc w:val="both"/>
              <w:rPr>
                <w:rFonts w:ascii="Arial" w:hAnsi="Arial" w:cs="Arial"/>
                <w:iCs/>
                <w:sz w:val="22"/>
                <w:szCs w:val="22"/>
              </w:rPr>
            </w:pPr>
          </w:p>
        </w:tc>
      </w:tr>
    </w:tbl>
    <w:p w14:paraId="3B527884" w14:textId="77777777" w:rsidR="008F3893" w:rsidRPr="002B0DCD" w:rsidRDefault="008F3893" w:rsidP="00F61B65">
      <w:pPr>
        <w:rPr>
          <w:rFonts w:ascii="Arial" w:eastAsiaTheme="minorHAnsi" w:hAnsi="Arial" w:cs="Arial"/>
          <w:iCs/>
          <w:color w:val="auto"/>
          <w:sz w:val="22"/>
          <w:szCs w:val="22"/>
          <w:lang w:eastAsia="en-US"/>
        </w:rPr>
      </w:pPr>
    </w:p>
    <w:sectPr w:rsidR="008F3893" w:rsidRPr="002B0DCD" w:rsidSect="00F00DB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541169F4"/>
    <w:multiLevelType w:val="multilevel"/>
    <w:tmpl w:val="9CD054A0"/>
    <w:lvl w:ilvl="0">
      <w:start w:val="1"/>
      <w:numFmt w:val="decimal"/>
      <w:lvlText w:val="%1."/>
      <w:lvlJc w:val="left"/>
      <w:pPr>
        <w:ind w:left="360" w:hanging="360"/>
      </w:pPr>
      <w:rPr>
        <w:b/>
      </w:rPr>
    </w:lvl>
    <w:lvl w:ilvl="1">
      <w:start w:val="1"/>
      <w:numFmt w:val="decimal"/>
      <w:lvlText w:val="%2."/>
      <w:lvlJc w:val="left"/>
      <w:pPr>
        <w:ind w:left="792" w:hanging="432"/>
      </w:pPr>
      <w:rPr>
        <w:rFonts w:ascii="Times New Roman" w:eastAsiaTheme="minorEastAsia" w:hAnsi="Times New Roman" w:cs="Times New Roman"/>
        <w:color w:val="auto"/>
      </w:rPr>
    </w:lvl>
    <w:lvl w:ilvl="2">
      <w:start w:val="1"/>
      <w:numFmt w:val="decimal"/>
      <w:lvlText w:val="%1.%2.%3."/>
      <w:lvlJc w:val="left"/>
      <w:pPr>
        <w:ind w:left="1224" w:hanging="504"/>
      </w:pPr>
      <w:rPr>
        <w:rFonts w:hint="default"/>
        <w:b w:val="0"/>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1245990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3412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32966"/>
    <w:rsid w:val="00036204"/>
    <w:rsid w:val="0007159B"/>
    <w:rsid w:val="00087E2B"/>
    <w:rsid w:val="0009391C"/>
    <w:rsid w:val="000A382E"/>
    <w:rsid w:val="000A54B6"/>
    <w:rsid w:val="000B66C6"/>
    <w:rsid w:val="000C3B02"/>
    <w:rsid w:val="000D2BAB"/>
    <w:rsid w:val="000D3BB6"/>
    <w:rsid w:val="000E0165"/>
    <w:rsid w:val="000E1E84"/>
    <w:rsid w:val="00100811"/>
    <w:rsid w:val="0012404F"/>
    <w:rsid w:val="0013285F"/>
    <w:rsid w:val="001449A0"/>
    <w:rsid w:val="00156949"/>
    <w:rsid w:val="001673AA"/>
    <w:rsid w:val="001A033F"/>
    <w:rsid w:val="001A5001"/>
    <w:rsid w:val="001B3C49"/>
    <w:rsid w:val="001B61C4"/>
    <w:rsid w:val="001C65D1"/>
    <w:rsid w:val="001F3125"/>
    <w:rsid w:val="00207367"/>
    <w:rsid w:val="00217DC1"/>
    <w:rsid w:val="00221DC0"/>
    <w:rsid w:val="002654B4"/>
    <w:rsid w:val="00266A55"/>
    <w:rsid w:val="00270B2A"/>
    <w:rsid w:val="00274A27"/>
    <w:rsid w:val="00281EEE"/>
    <w:rsid w:val="002941F4"/>
    <w:rsid w:val="002946EE"/>
    <w:rsid w:val="00297986"/>
    <w:rsid w:val="002A0F54"/>
    <w:rsid w:val="002B0DCD"/>
    <w:rsid w:val="002C268C"/>
    <w:rsid w:val="002D1B75"/>
    <w:rsid w:val="002D68E8"/>
    <w:rsid w:val="003019D4"/>
    <w:rsid w:val="00304ACB"/>
    <w:rsid w:val="00336B83"/>
    <w:rsid w:val="00370611"/>
    <w:rsid w:val="00374105"/>
    <w:rsid w:val="0037684D"/>
    <w:rsid w:val="00386213"/>
    <w:rsid w:val="003A7E81"/>
    <w:rsid w:val="003B1487"/>
    <w:rsid w:val="003E1B11"/>
    <w:rsid w:val="003F0B32"/>
    <w:rsid w:val="004035B5"/>
    <w:rsid w:val="004063C4"/>
    <w:rsid w:val="0041107C"/>
    <w:rsid w:val="00422E94"/>
    <w:rsid w:val="00452B9E"/>
    <w:rsid w:val="00470B8B"/>
    <w:rsid w:val="00497F0F"/>
    <w:rsid w:val="004E239B"/>
    <w:rsid w:val="0050741A"/>
    <w:rsid w:val="00540983"/>
    <w:rsid w:val="00543823"/>
    <w:rsid w:val="00552A07"/>
    <w:rsid w:val="00565891"/>
    <w:rsid w:val="005700B2"/>
    <w:rsid w:val="00587074"/>
    <w:rsid w:val="00603161"/>
    <w:rsid w:val="00630B2F"/>
    <w:rsid w:val="00647684"/>
    <w:rsid w:val="00675189"/>
    <w:rsid w:val="006D560A"/>
    <w:rsid w:val="00705F94"/>
    <w:rsid w:val="00732BDF"/>
    <w:rsid w:val="00737548"/>
    <w:rsid w:val="007400F7"/>
    <w:rsid w:val="00745ED9"/>
    <w:rsid w:val="00746BA1"/>
    <w:rsid w:val="00762DF2"/>
    <w:rsid w:val="00786897"/>
    <w:rsid w:val="007B5255"/>
    <w:rsid w:val="007C437A"/>
    <w:rsid w:val="007D522F"/>
    <w:rsid w:val="008022BA"/>
    <w:rsid w:val="00805AC4"/>
    <w:rsid w:val="008234D4"/>
    <w:rsid w:val="00841DC3"/>
    <w:rsid w:val="00865109"/>
    <w:rsid w:val="00882961"/>
    <w:rsid w:val="008904CF"/>
    <w:rsid w:val="00895ACC"/>
    <w:rsid w:val="008B1D8E"/>
    <w:rsid w:val="008F3893"/>
    <w:rsid w:val="009139A2"/>
    <w:rsid w:val="009330FD"/>
    <w:rsid w:val="0094595F"/>
    <w:rsid w:val="00950EEE"/>
    <w:rsid w:val="009513A9"/>
    <w:rsid w:val="009550CA"/>
    <w:rsid w:val="009623AA"/>
    <w:rsid w:val="00986B69"/>
    <w:rsid w:val="009C00C0"/>
    <w:rsid w:val="009D47BD"/>
    <w:rsid w:val="009F74B9"/>
    <w:rsid w:val="00A0273A"/>
    <w:rsid w:val="00A041CD"/>
    <w:rsid w:val="00A139CF"/>
    <w:rsid w:val="00A27CE9"/>
    <w:rsid w:val="00A3133C"/>
    <w:rsid w:val="00A42919"/>
    <w:rsid w:val="00A56593"/>
    <w:rsid w:val="00A73DEB"/>
    <w:rsid w:val="00A809FB"/>
    <w:rsid w:val="00AB2E6B"/>
    <w:rsid w:val="00AC199D"/>
    <w:rsid w:val="00AF2328"/>
    <w:rsid w:val="00B21061"/>
    <w:rsid w:val="00BA4B63"/>
    <w:rsid w:val="00BE1190"/>
    <w:rsid w:val="00BF2ACF"/>
    <w:rsid w:val="00C34951"/>
    <w:rsid w:val="00C90371"/>
    <w:rsid w:val="00CB7F48"/>
    <w:rsid w:val="00CC4691"/>
    <w:rsid w:val="00CD16ED"/>
    <w:rsid w:val="00CD4D93"/>
    <w:rsid w:val="00CF1ED7"/>
    <w:rsid w:val="00D05958"/>
    <w:rsid w:val="00D140AB"/>
    <w:rsid w:val="00D44508"/>
    <w:rsid w:val="00D4539A"/>
    <w:rsid w:val="00D47F5C"/>
    <w:rsid w:val="00D70B34"/>
    <w:rsid w:val="00D75407"/>
    <w:rsid w:val="00D84306"/>
    <w:rsid w:val="00DD1043"/>
    <w:rsid w:val="00DD521E"/>
    <w:rsid w:val="00E00C40"/>
    <w:rsid w:val="00E173E4"/>
    <w:rsid w:val="00E17A6C"/>
    <w:rsid w:val="00E53126"/>
    <w:rsid w:val="00E61653"/>
    <w:rsid w:val="00E76B3E"/>
    <w:rsid w:val="00E83362"/>
    <w:rsid w:val="00EA22BF"/>
    <w:rsid w:val="00EB2839"/>
    <w:rsid w:val="00EB7546"/>
    <w:rsid w:val="00EC7828"/>
    <w:rsid w:val="00ED2D2D"/>
    <w:rsid w:val="00EE52DF"/>
    <w:rsid w:val="00F00DBE"/>
    <w:rsid w:val="00F12286"/>
    <w:rsid w:val="00F30F82"/>
    <w:rsid w:val="00F311D4"/>
    <w:rsid w:val="00F61B65"/>
    <w:rsid w:val="00F6295B"/>
    <w:rsid w:val="00F674FD"/>
    <w:rsid w:val="00F71E1C"/>
    <w:rsid w:val="00F826C6"/>
    <w:rsid w:val="00FA0313"/>
    <w:rsid w:val="00FD0CBA"/>
    <w:rsid w:val="00FF18F5"/>
    <w:rsid w:val="00FF2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paragraph" w:styleId="Sraopastraipa">
    <w:name w:val="List Paragraph"/>
    <w:basedOn w:val="prastasis"/>
    <w:uiPriority w:val="34"/>
    <w:qFormat/>
    <w:rsid w:val="001449A0"/>
    <w:pPr>
      <w:ind w:left="720"/>
      <w:contextualSpacing/>
    </w:pPr>
  </w:style>
  <w:style w:type="table" w:styleId="Lentelstinklelis">
    <w:name w:val="Table Grid"/>
    <w:basedOn w:val="prastojilentel"/>
    <w:uiPriority w:val="99"/>
    <w:rsid w:val="003B1487"/>
    <w:pPr>
      <w:spacing w:after="0" w:line="240" w:lineRule="auto"/>
    </w:pPr>
    <w:rPr>
      <w:rFonts w:ascii="Times New Roman" w:eastAsia="Times New Roman" w:hAnsi="Times New Roman" w:cs="Times New Roman"/>
      <w:sz w:val="20"/>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550CA"/>
    <w:pPr>
      <w:spacing w:after="0" w:line="240" w:lineRule="auto"/>
    </w:pPr>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21471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21EB4-7C27-4A6B-A912-CD56B7B56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7</Pages>
  <Words>12096</Words>
  <Characters>6895</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Rasita Milė | VMU</cp:lastModifiedBy>
  <cp:revision>37</cp:revision>
  <dcterms:created xsi:type="dcterms:W3CDTF">2022-04-11T07:37:00Z</dcterms:created>
  <dcterms:modified xsi:type="dcterms:W3CDTF">2025-10-13T11:44:00Z</dcterms:modified>
</cp:coreProperties>
</file>